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DD" w:rsidRPr="00AA5677" w:rsidRDefault="002D5FDD" w:rsidP="002D5FDD">
      <w:pPr>
        <w:jc w:val="center"/>
        <w:rPr>
          <w:rFonts w:ascii="Times New Roman" w:hAnsi="Times New Roman" w:cs="Times New Roman"/>
          <w:sz w:val="32"/>
          <w:szCs w:val="32"/>
        </w:rPr>
      </w:pPr>
      <w:r w:rsidRPr="00AA5677">
        <w:rPr>
          <w:rFonts w:ascii="Times New Roman" w:hAnsi="Times New Roman" w:cs="Times New Roman"/>
          <w:sz w:val="32"/>
          <w:szCs w:val="32"/>
        </w:rPr>
        <w:t>PRZEDMIOTOWY SYSTEM OCENIANIA Z GEOGRAFII</w:t>
      </w:r>
    </w:p>
    <w:p w:rsidR="002D5FDD" w:rsidRDefault="002D5FDD" w:rsidP="002D5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677">
        <w:rPr>
          <w:rFonts w:ascii="Times New Roman" w:hAnsi="Times New Roman" w:cs="Times New Roman"/>
          <w:sz w:val="28"/>
          <w:szCs w:val="28"/>
        </w:rPr>
        <w:t xml:space="preserve"> oparty o WSO </w:t>
      </w:r>
    </w:p>
    <w:p w:rsidR="002D5FDD" w:rsidRPr="002D5FDD" w:rsidRDefault="002D5FDD" w:rsidP="002D5FDD">
      <w:pPr>
        <w:contextualSpacing/>
        <w:rPr>
          <w:rFonts w:ascii="Times New Roman" w:hAnsi="Times New Roman"/>
          <w:sz w:val="28"/>
          <w:szCs w:val="28"/>
        </w:rPr>
      </w:pPr>
      <w:r w:rsidRPr="002D5FDD">
        <w:rPr>
          <w:rFonts w:ascii="Times New Roman" w:hAnsi="Times New Roman"/>
          <w:sz w:val="28"/>
          <w:szCs w:val="28"/>
        </w:rPr>
        <w:t>Celem PSO jest jasne określenie zasad, którymi nauczyciel będzie się kierował przy wystawianiu ocen z geografii.</w:t>
      </w:r>
    </w:p>
    <w:p w:rsidR="006F214C" w:rsidRDefault="006F214C" w:rsidP="002D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F214C" w:rsidRPr="00043B91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Formy bieżącego sprawdzania postępów ucznia</w:t>
      </w:r>
    </w:p>
    <w:p w:rsidR="006F214C" w:rsidRPr="00043B91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959"/>
        <w:gridCol w:w="1701"/>
        <w:gridCol w:w="3118"/>
        <w:gridCol w:w="3261"/>
      </w:tblGrid>
      <w:tr w:rsidR="00333856" w:rsidRPr="006F214C" w:rsidTr="00043B91">
        <w:tc>
          <w:tcPr>
            <w:tcW w:w="2660" w:type="dxa"/>
            <w:gridSpan w:val="2"/>
          </w:tcPr>
          <w:p w:rsidR="00333856" w:rsidRPr="006F214C" w:rsidRDefault="00333856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Forma</w:t>
            </w:r>
          </w:p>
        </w:tc>
        <w:tc>
          <w:tcPr>
            <w:tcW w:w="3118" w:type="dxa"/>
          </w:tcPr>
          <w:p w:rsidR="00333856" w:rsidRPr="006F214C" w:rsidRDefault="00333856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Zakres treści</w:t>
            </w:r>
          </w:p>
        </w:tc>
        <w:tc>
          <w:tcPr>
            <w:tcW w:w="3261" w:type="dxa"/>
          </w:tcPr>
          <w:p w:rsidR="00333856" w:rsidRPr="006F214C" w:rsidRDefault="00333856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B30000"/>
              </w:rPr>
              <w:t>Zasady</w:t>
            </w:r>
          </w:p>
        </w:tc>
      </w:tr>
      <w:tr w:rsidR="00333856" w:rsidRPr="006F214C" w:rsidTr="00043B91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333856" w:rsidRPr="006F214C" w:rsidRDefault="00333856" w:rsidP="006F21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1. Prace pisemne w klasie</w:t>
            </w:r>
          </w:p>
        </w:tc>
        <w:tc>
          <w:tcPr>
            <w:tcW w:w="1701" w:type="dxa"/>
          </w:tcPr>
          <w:p w:rsidR="00333856" w:rsidRPr="006F214C" w:rsidRDefault="00333856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sprawdziany</w:t>
            </w:r>
          </w:p>
          <w:p w:rsidR="00333856" w:rsidRPr="006F214C" w:rsidRDefault="00333856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  <w:p w:rsidR="00333856" w:rsidRPr="006F214C" w:rsidRDefault="00333856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(trwające 25</w:t>
            </w: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min</w:t>
            </w:r>
          </w:p>
          <w:p w:rsidR="00333856" w:rsidRPr="006F214C" w:rsidRDefault="00333856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dłużej)</w:t>
            </w:r>
          </w:p>
        </w:tc>
        <w:tc>
          <w:tcPr>
            <w:tcW w:w="3118" w:type="dxa"/>
          </w:tcPr>
          <w:p w:rsidR="00333856" w:rsidRPr="006F214C" w:rsidRDefault="00333856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jeden dział lub </w:t>
            </w:r>
            <w:r>
              <w:rPr>
                <w:rFonts w:ascii="Times New Roman" w:hAnsi="Times New Roman" w:cs="Times New Roman"/>
                <w:color w:val="000000"/>
              </w:rPr>
              <w:t>połowa obsze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>
              <w:rPr>
                <w:rFonts w:ascii="Times New Roman" w:hAnsi="Times New Roman" w:cs="Times New Roman"/>
                <w:color w:val="000000"/>
              </w:rPr>
              <w:t>nego działu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lub dwa mniejsze</w:t>
            </w:r>
          </w:p>
        </w:tc>
        <w:tc>
          <w:tcPr>
            <w:tcW w:w="3261" w:type="dxa"/>
          </w:tcPr>
          <w:p w:rsidR="00333856" w:rsidRPr="006F214C" w:rsidRDefault="00333856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zapowiadane przynajmniej z tygodniowym</w:t>
            </w:r>
          </w:p>
          <w:p w:rsidR="00333856" w:rsidRPr="006F214C" w:rsidRDefault="00333856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wyprzedzeniem</w:t>
            </w:r>
          </w:p>
          <w:p w:rsidR="00333856" w:rsidRPr="006F214C" w:rsidRDefault="00333856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adnotacja w dzienniku lekcy</w:t>
            </w:r>
            <w:r w:rsidRPr="006F214C">
              <w:rPr>
                <w:rFonts w:ascii="Times New Roman" w:hAnsi="Times New Roman" w:cs="Times New Roman"/>
                <w:color w:val="000000"/>
              </w:rPr>
              <w:t>j</w:t>
            </w:r>
            <w:r w:rsidRPr="006F214C">
              <w:rPr>
                <w:rFonts w:ascii="Times New Roman" w:hAnsi="Times New Roman" w:cs="Times New Roman"/>
                <w:color w:val="000000"/>
              </w:rPr>
              <w:t>nym</w:t>
            </w:r>
          </w:p>
          <w:p w:rsidR="00333856" w:rsidRPr="006F214C" w:rsidRDefault="00333856" w:rsidP="00333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 xml:space="preserve">w miarę możliwości </w:t>
            </w:r>
            <w:r w:rsidRPr="006F214C">
              <w:rPr>
                <w:rFonts w:ascii="Times New Roman" w:hAnsi="Times New Roman" w:cs="Times New Roman"/>
                <w:color w:val="000000"/>
              </w:rPr>
              <w:t>poprzedz</w:t>
            </w:r>
            <w:r w:rsidRPr="006F214C">
              <w:rPr>
                <w:rFonts w:ascii="Times New Roman" w:hAnsi="Times New Roman" w:cs="Times New Roman"/>
                <w:color w:val="000000"/>
              </w:rPr>
              <w:t>o</w:t>
            </w:r>
            <w:r w:rsidRPr="006F214C">
              <w:rPr>
                <w:rFonts w:ascii="Times New Roman" w:hAnsi="Times New Roman" w:cs="Times New Roman"/>
                <w:color w:val="000000"/>
              </w:rPr>
              <w:t>ne lekcją powtórzeniową,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na kt</w:t>
            </w:r>
            <w:r w:rsidRPr="006F214C">
              <w:rPr>
                <w:rFonts w:ascii="Times New Roman" w:hAnsi="Times New Roman" w:cs="Times New Roman"/>
                <w:color w:val="000000"/>
              </w:rPr>
              <w:t>ó</w:t>
            </w:r>
            <w:r w:rsidRPr="006F214C">
              <w:rPr>
                <w:rFonts w:ascii="Times New Roman" w:hAnsi="Times New Roman" w:cs="Times New Roman"/>
                <w:color w:val="000000"/>
              </w:rPr>
              <w:t>rej nauczyciel informuje uczniów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zakresię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materiału</w:t>
            </w:r>
          </w:p>
        </w:tc>
      </w:tr>
      <w:tr w:rsidR="00333856" w:rsidRPr="006F214C" w:rsidTr="00043B91">
        <w:trPr>
          <w:trHeight w:val="991"/>
        </w:trPr>
        <w:tc>
          <w:tcPr>
            <w:tcW w:w="959" w:type="dxa"/>
            <w:vMerge/>
          </w:tcPr>
          <w:p w:rsidR="00333856" w:rsidRPr="006F214C" w:rsidRDefault="00333856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33856" w:rsidRPr="006F214C" w:rsidRDefault="00333856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kartkówki</w:t>
            </w:r>
          </w:p>
          <w:p w:rsidR="00333856" w:rsidRPr="006F214C" w:rsidRDefault="00333856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(trwające</w:t>
            </w:r>
          </w:p>
          <w:p w:rsidR="00333856" w:rsidRPr="006F214C" w:rsidRDefault="00333856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do 20 min)</w:t>
            </w:r>
          </w:p>
        </w:tc>
        <w:tc>
          <w:tcPr>
            <w:tcW w:w="3118" w:type="dxa"/>
          </w:tcPr>
          <w:p w:rsidR="00333856" w:rsidRPr="006F214C" w:rsidRDefault="00333856" w:rsidP="00333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zagadnienia z </w:t>
            </w:r>
            <w:r>
              <w:rPr>
                <w:rFonts w:ascii="Times New Roman" w:hAnsi="Times New Roman" w:cs="Times New Roman"/>
                <w:color w:val="000000"/>
              </w:rPr>
              <w:t>3 ostatnich t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matów lekcyjnych</w:t>
            </w:r>
          </w:p>
        </w:tc>
        <w:tc>
          <w:tcPr>
            <w:tcW w:w="3261" w:type="dxa"/>
          </w:tcPr>
          <w:p w:rsidR="00333856" w:rsidRPr="006F214C" w:rsidRDefault="00333856" w:rsidP="006C37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 w:rsidR="006C373E">
              <w:rPr>
                <w:rFonts w:ascii="Times New Roman" w:hAnsi="Times New Roman" w:cs="Times New Roman"/>
                <w:color w:val="000000"/>
              </w:rPr>
              <w:t xml:space="preserve">może, ale </w:t>
            </w:r>
            <w:r>
              <w:rPr>
                <w:rFonts w:ascii="Times New Roman" w:hAnsi="Times New Roman" w:cs="Times New Roman"/>
                <w:color w:val="000000"/>
              </w:rPr>
              <w:t xml:space="preserve">nie </w:t>
            </w:r>
            <w:r w:rsidR="006C373E">
              <w:rPr>
                <w:rFonts w:ascii="Times New Roman" w:hAnsi="Times New Roman" w:cs="Times New Roman"/>
                <w:color w:val="000000"/>
              </w:rPr>
              <w:t xml:space="preserve">musi być </w:t>
            </w:r>
            <w:r w:rsidRPr="006F214C">
              <w:rPr>
                <w:rFonts w:ascii="Times New Roman" w:hAnsi="Times New Roman" w:cs="Times New Roman"/>
                <w:color w:val="000000"/>
              </w:rPr>
              <w:t>zap</w:t>
            </w:r>
            <w:r w:rsidRPr="006F214C">
              <w:rPr>
                <w:rFonts w:ascii="Times New Roman" w:hAnsi="Times New Roman" w:cs="Times New Roman"/>
                <w:color w:val="000000"/>
              </w:rPr>
              <w:t>o</w:t>
            </w:r>
            <w:r w:rsidRPr="006F214C">
              <w:rPr>
                <w:rFonts w:ascii="Times New Roman" w:hAnsi="Times New Roman" w:cs="Times New Roman"/>
                <w:color w:val="000000"/>
              </w:rPr>
              <w:t>wi</w:t>
            </w:r>
            <w:r w:rsidR="006C373E">
              <w:rPr>
                <w:rFonts w:ascii="Times New Roman" w:hAnsi="Times New Roman" w:cs="Times New Roman"/>
                <w:color w:val="000000"/>
              </w:rPr>
              <w:t>adana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3856" w:rsidRPr="006F214C" w:rsidTr="00043B91">
        <w:tc>
          <w:tcPr>
            <w:tcW w:w="959" w:type="dxa"/>
            <w:vMerge w:val="restart"/>
            <w:textDirection w:val="btLr"/>
            <w:vAlign w:val="center"/>
          </w:tcPr>
          <w:p w:rsidR="00333856" w:rsidRPr="006F214C" w:rsidRDefault="00333856" w:rsidP="00C539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2. Prace domowe</w:t>
            </w:r>
          </w:p>
        </w:tc>
        <w:tc>
          <w:tcPr>
            <w:tcW w:w="1701" w:type="dxa"/>
          </w:tcPr>
          <w:p w:rsidR="00333856" w:rsidRPr="006F214C" w:rsidRDefault="00333856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pisemne</w:t>
            </w:r>
          </w:p>
        </w:tc>
        <w:tc>
          <w:tcPr>
            <w:tcW w:w="3118" w:type="dxa"/>
          </w:tcPr>
          <w:p w:rsidR="00333856" w:rsidRPr="006F214C" w:rsidRDefault="00333856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materiał nauczania z bieżącej lekcji lub przygotowanie mat</w:t>
            </w:r>
            <w:r w:rsidRPr="006F214C">
              <w:rPr>
                <w:rFonts w:ascii="Times New Roman" w:hAnsi="Times New Roman" w:cs="Times New Roman"/>
                <w:color w:val="000000"/>
              </w:rPr>
              <w:t>e</w:t>
            </w:r>
            <w:r w:rsidRPr="006F214C">
              <w:rPr>
                <w:rFonts w:ascii="Times New Roman" w:hAnsi="Times New Roman" w:cs="Times New Roman"/>
                <w:color w:val="000000"/>
              </w:rPr>
              <w:t>riału dotyczącego nowego tem</w:t>
            </w:r>
            <w:r w:rsidRPr="006F214C">
              <w:rPr>
                <w:rFonts w:ascii="Times New Roman" w:hAnsi="Times New Roman" w:cs="Times New Roman"/>
                <w:color w:val="000000"/>
              </w:rPr>
              <w:t>a</w:t>
            </w:r>
            <w:r w:rsidRPr="006F214C">
              <w:rPr>
                <w:rFonts w:ascii="Times New Roman" w:hAnsi="Times New Roman" w:cs="Times New Roman"/>
                <w:color w:val="000000"/>
              </w:rPr>
              <w:t>tu</w:t>
            </w:r>
          </w:p>
        </w:tc>
        <w:tc>
          <w:tcPr>
            <w:tcW w:w="3261" w:type="dxa"/>
            <w:vMerge w:val="restart"/>
          </w:tcPr>
          <w:p w:rsidR="00333856" w:rsidRPr="006F214C" w:rsidRDefault="00333856" w:rsidP="00D5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może podlegać wybió</w:t>
            </w:r>
            <w:r w:rsidRPr="006F214C">
              <w:rPr>
                <w:rFonts w:ascii="Times New Roman" w:hAnsi="Times New Roman" w:cs="Times New Roman"/>
                <w:color w:val="000000"/>
              </w:rPr>
              <w:t>r</w:t>
            </w:r>
            <w:r w:rsidRPr="006F214C">
              <w:rPr>
                <w:rFonts w:ascii="Times New Roman" w:hAnsi="Times New Roman" w:cs="Times New Roman"/>
                <w:color w:val="000000"/>
              </w:rPr>
              <w:t>czo kilka prac</w:t>
            </w:r>
          </w:p>
        </w:tc>
      </w:tr>
      <w:tr w:rsidR="00333856" w:rsidRPr="006F214C" w:rsidTr="00043B91">
        <w:tc>
          <w:tcPr>
            <w:tcW w:w="959" w:type="dxa"/>
            <w:vMerge/>
          </w:tcPr>
          <w:p w:rsidR="00333856" w:rsidRPr="006F214C" w:rsidRDefault="00333856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333856" w:rsidRPr="006F214C" w:rsidRDefault="00333856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w innej formie</w:t>
            </w:r>
          </w:p>
        </w:tc>
        <w:tc>
          <w:tcPr>
            <w:tcW w:w="3118" w:type="dxa"/>
          </w:tcPr>
          <w:p w:rsidR="00333856" w:rsidRPr="006F214C" w:rsidRDefault="00333856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badawcze, np.: prow</w:t>
            </w:r>
            <w:r w:rsidRPr="006F214C">
              <w:rPr>
                <w:rFonts w:ascii="Times New Roman" w:hAnsi="Times New Roman" w:cs="Times New Roman"/>
                <w:color w:val="000000"/>
              </w:rPr>
              <w:t>a</w:t>
            </w:r>
            <w:r w:rsidRPr="006F214C">
              <w:rPr>
                <w:rFonts w:ascii="Times New Roman" w:hAnsi="Times New Roman" w:cs="Times New Roman"/>
                <w:color w:val="000000"/>
              </w:rPr>
              <w:t>dzenie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doświadczeń, wykon</w:t>
            </w:r>
            <w:r w:rsidRPr="006F214C">
              <w:rPr>
                <w:rFonts w:ascii="Times New Roman" w:hAnsi="Times New Roman" w:cs="Times New Roman"/>
                <w:color w:val="000000"/>
              </w:rPr>
              <w:t>y</w:t>
            </w:r>
            <w:r w:rsidRPr="006F214C">
              <w:rPr>
                <w:rFonts w:ascii="Times New Roman" w:hAnsi="Times New Roman" w:cs="Times New Roman"/>
                <w:color w:val="000000"/>
              </w:rPr>
              <w:t>wanie modeli</w:t>
            </w:r>
          </w:p>
          <w:p w:rsidR="00333856" w:rsidRPr="006F214C" w:rsidRDefault="00333856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prace dodatkowe, np.: wyk</w:t>
            </w:r>
            <w:r w:rsidRPr="006F214C">
              <w:rPr>
                <w:rFonts w:ascii="Times New Roman" w:hAnsi="Times New Roman" w:cs="Times New Roman"/>
                <w:color w:val="000000"/>
              </w:rPr>
              <w:t>o</w:t>
            </w:r>
            <w:r w:rsidRPr="006F214C">
              <w:rPr>
                <w:rFonts w:ascii="Times New Roman" w:hAnsi="Times New Roman" w:cs="Times New Roman"/>
                <w:color w:val="000000"/>
              </w:rPr>
              <w:t>nywanie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plakatów, planszy, pomocy dydaktycznych</w:t>
            </w:r>
            <w:r w:rsidR="006C373E">
              <w:rPr>
                <w:rFonts w:ascii="Times New Roman" w:hAnsi="Times New Roman" w:cs="Times New Roman"/>
                <w:color w:val="000000"/>
              </w:rPr>
              <w:t>, preze</w:t>
            </w:r>
            <w:r w:rsidR="006C373E">
              <w:rPr>
                <w:rFonts w:ascii="Times New Roman" w:hAnsi="Times New Roman" w:cs="Times New Roman"/>
                <w:color w:val="000000"/>
              </w:rPr>
              <w:t>n</w:t>
            </w:r>
            <w:r w:rsidR="006C373E">
              <w:rPr>
                <w:rFonts w:ascii="Times New Roman" w:hAnsi="Times New Roman" w:cs="Times New Roman"/>
                <w:color w:val="000000"/>
              </w:rPr>
              <w:t>tacji.</w:t>
            </w:r>
          </w:p>
        </w:tc>
        <w:tc>
          <w:tcPr>
            <w:tcW w:w="3261" w:type="dxa"/>
            <w:vMerge/>
          </w:tcPr>
          <w:p w:rsidR="00333856" w:rsidRPr="006F214C" w:rsidRDefault="00333856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3856" w:rsidRPr="006F214C" w:rsidTr="00043B91">
        <w:tc>
          <w:tcPr>
            <w:tcW w:w="2660" w:type="dxa"/>
            <w:gridSpan w:val="2"/>
          </w:tcPr>
          <w:p w:rsidR="00333856" w:rsidRPr="006F214C" w:rsidRDefault="00333856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3. Odpowiedzi ustne</w:t>
            </w:r>
          </w:p>
        </w:tc>
        <w:tc>
          <w:tcPr>
            <w:tcW w:w="3118" w:type="dxa"/>
          </w:tcPr>
          <w:p w:rsidR="00333856" w:rsidRPr="006F214C" w:rsidRDefault="00333856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</w:rPr>
              <w:t>dana partia</w:t>
            </w:r>
            <w:r w:rsidRPr="006F214C">
              <w:rPr>
                <w:rFonts w:ascii="Times New Roman" w:hAnsi="Times New Roman" w:cs="Times New Roman"/>
                <w:color w:val="000000"/>
              </w:rPr>
              <w:t xml:space="preserve"> materiału </w:t>
            </w:r>
          </w:p>
        </w:tc>
        <w:tc>
          <w:tcPr>
            <w:tcW w:w="3261" w:type="dxa"/>
          </w:tcPr>
          <w:p w:rsidR="00333856" w:rsidRPr="006F214C" w:rsidRDefault="00333856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bez zapowiedzi</w:t>
            </w:r>
          </w:p>
        </w:tc>
      </w:tr>
      <w:tr w:rsidR="00333856" w:rsidRPr="006F214C" w:rsidTr="00043B91">
        <w:trPr>
          <w:trHeight w:val="1162"/>
        </w:trPr>
        <w:tc>
          <w:tcPr>
            <w:tcW w:w="2660" w:type="dxa"/>
            <w:gridSpan w:val="2"/>
          </w:tcPr>
          <w:p w:rsidR="00333856" w:rsidRPr="006F214C" w:rsidRDefault="00333856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4. Praca na lekcji</w:t>
            </w:r>
          </w:p>
          <w:p w:rsidR="00333856" w:rsidRPr="006F214C" w:rsidRDefault="00333856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(indywidualna</w:t>
            </w:r>
          </w:p>
          <w:p w:rsidR="00333856" w:rsidRPr="006F214C" w:rsidRDefault="00333856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b/>
                <w:bCs/>
                <w:color w:val="000000"/>
              </w:rPr>
              <w:t>lub zespołowa)</w:t>
            </w:r>
          </w:p>
        </w:tc>
        <w:tc>
          <w:tcPr>
            <w:tcW w:w="3118" w:type="dxa"/>
          </w:tcPr>
          <w:p w:rsidR="00333856" w:rsidRPr="006F214C" w:rsidRDefault="00333856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 xml:space="preserve">• bieżący materiał nauczania </w:t>
            </w:r>
          </w:p>
        </w:tc>
        <w:tc>
          <w:tcPr>
            <w:tcW w:w="3261" w:type="dxa"/>
          </w:tcPr>
          <w:p w:rsidR="00333856" w:rsidRPr="006F214C" w:rsidRDefault="00333856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214C">
              <w:rPr>
                <w:rFonts w:ascii="Times New Roman" w:hAnsi="Times New Roman" w:cs="Times New Roman"/>
                <w:color w:val="000000"/>
              </w:rPr>
              <w:t>• ocenie podlegają: aktywność,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zaangażowanie, umiejętność pr</w:t>
            </w:r>
            <w:r w:rsidRPr="006F214C">
              <w:rPr>
                <w:rFonts w:ascii="Times New Roman" w:hAnsi="Times New Roman" w:cs="Times New Roman"/>
                <w:color w:val="000000"/>
              </w:rPr>
              <w:t>a</w:t>
            </w:r>
            <w:r w:rsidRPr="006F214C">
              <w:rPr>
                <w:rFonts w:ascii="Times New Roman" w:hAnsi="Times New Roman" w:cs="Times New Roman"/>
                <w:color w:val="000000"/>
              </w:rPr>
              <w:t>cy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214C">
              <w:rPr>
                <w:rFonts w:ascii="Times New Roman" w:hAnsi="Times New Roman" w:cs="Times New Roman"/>
                <w:color w:val="000000"/>
              </w:rPr>
              <w:t>samodzielnej oraz praca w grupie</w:t>
            </w:r>
          </w:p>
        </w:tc>
      </w:tr>
    </w:tbl>
    <w:p w:rsidR="006F214C" w:rsidRPr="006F214C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</w:rPr>
      </w:pPr>
      <w:r w:rsidRPr="006F214C">
        <w:rPr>
          <w:rFonts w:ascii="Times New Roman" w:hAnsi="Times New Roman" w:cs="Times New Roman"/>
          <w:i/>
          <w:iCs/>
          <w:color w:val="FFFFFF"/>
        </w:rPr>
        <w:t>26 Przedmiotowe zasady oceniania</w:t>
      </w:r>
    </w:p>
    <w:p w:rsidR="00043B91" w:rsidRDefault="00043B91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43B91" w:rsidRDefault="00043B91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43B91" w:rsidRDefault="00043B91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43B91" w:rsidRDefault="00043B91" w:rsidP="00043B9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3B91" w:rsidRDefault="00043B91" w:rsidP="00043B9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3B91" w:rsidRDefault="00043B91" w:rsidP="00043B9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3B91" w:rsidRDefault="00043B91" w:rsidP="00043B9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3B91" w:rsidRDefault="00043B91" w:rsidP="00043B9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3B91" w:rsidRDefault="00043B91" w:rsidP="00043B9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3B91" w:rsidRDefault="00043B91" w:rsidP="005E0BEE">
      <w:pPr>
        <w:pStyle w:val="Akapitzlist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Zasady wystawienia ocen w oparciu o średnią ważoną: każdej ocenie przyporządkowuje się liczbę naturalną, oznaczając jej wagę w hierarchii ocen:</w:t>
      </w:r>
    </w:p>
    <w:p w:rsidR="00043B91" w:rsidRDefault="00043B91" w:rsidP="00043B91">
      <w:pPr>
        <w:pStyle w:val="Akapitzlist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4" w:type="dxa"/>
        <w:tblLayout w:type="fixed"/>
        <w:tblLook w:val="0000"/>
      </w:tblPr>
      <w:tblGrid>
        <w:gridCol w:w="7041"/>
        <w:gridCol w:w="1298"/>
      </w:tblGrid>
      <w:tr w:rsidR="00043B91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91" w:rsidRPr="00043B91" w:rsidRDefault="00043B91" w:rsidP="008C0FBE">
            <w:pPr>
              <w:spacing w:before="120" w:after="0" w:line="240" w:lineRule="auto"/>
              <w:ind w:left="1724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43B91">
              <w:rPr>
                <w:rFonts w:ascii="Times New Roman" w:eastAsia="Calibri" w:hAnsi="Times New Roman" w:cs="Times New Roman"/>
                <w:b/>
                <w:szCs w:val="24"/>
              </w:rPr>
              <w:t>Formy aktywności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91" w:rsidRPr="00043B91" w:rsidRDefault="00043B91" w:rsidP="008C0FB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43B91">
              <w:rPr>
                <w:rFonts w:ascii="Times New Roman" w:eastAsia="Calibri" w:hAnsi="Times New Roman" w:cs="Times New Roman"/>
                <w:b/>
                <w:szCs w:val="24"/>
              </w:rPr>
              <w:t>waga</w:t>
            </w:r>
          </w:p>
        </w:tc>
      </w:tr>
      <w:tr w:rsidR="00043B91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Sprawdzian, test, zadanie klasowe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pStyle w:val="Akapitzlist"/>
              <w:spacing w:before="120"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B91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pStyle w:val="Akapitzlist"/>
              <w:spacing w:before="120"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Kartkówka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Cs w:val="24"/>
              </w:rPr>
              <w:t>3</w:t>
            </w:r>
            <w:r>
              <w:rPr>
                <w:szCs w:val="24"/>
              </w:rPr>
              <w:t xml:space="preserve">- </w:t>
            </w:r>
            <w:r>
              <w:rPr>
                <w:rFonts w:ascii="Calibri" w:eastAsia="Calibri" w:hAnsi="Calibri" w:cs="Times New Roman"/>
                <w:szCs w:val="24"/>
              </w:rPr>
              <w:t xml:space="preserve"> 4</w:t>
            </w:r>
          </w:p>
        </w:tc>
      </w:tr>
      <w:tr w:rsidR="00043B91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pStyle w:val="Akapitzlist"/>
              <w:spacing w:before="120"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Prezentacje, projekt, doświadczenie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szCs w:val="24"/>
              </w:rPr>
              <w:t xml:space="preserve">3- 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</w:p>
        </w:tc>
      </w:tr>
      <w:tr w:rsidR="00043B91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pStyle w:val="Akapitzlist"/>
              <w:spacing w:before="120"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Odpowiedź ustna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Cs w:val="24"/>
              </w:rPr>
              <w:t>4</w:t>
            </w:r>
          </w:p>
        </w:tc>
      </w:tr>
      <w:tr w:rsidR="00043B91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pStyle w:val="Akapitzlist"/>
              <w:spacing w:before="120" w:after="0"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Zadanie domowe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Cs w:val="24"/>
              </w:rPr>
              <w:t>2</w:t>
            </w:r>
          </w:p>
        </w:tc>
      </w:tr>
      <w:tr w:rsidR="00043B91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lekcji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pStyle w:val="Akapitzlist"/>
              <w:spacing w:before="120"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2- 4</w:t>
            </w:r>
          </w:p>
        </w:tc>
      </w:tr>
      <w:tr w:rsidR="00043B91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pStyle w:val="Akapitzlist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Zajęcie miejsca powyżej I etapu w konkursach przedmiotowych wojewódzkich lub ogólnokrajowych  oraz uzyskanie tytułu laureata w  konkursach powiatowych.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pStyle w:val="Akapitzlist"/>
              <w:spacing w:before="120"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B91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konkursach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B91" w:rsidRDefault="00043B91" w:rsidP="008C0FBE">
            <w:pPr>
              <w:pStyle w:val="Akapitzlist"/>
              <w:spacing w:before="120"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43B91" w:rsidRDefault="00043B91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43B91" w:rsidRDefault="00043B91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43B91" w:rsidRPr="00043B91" w:rsidRDefault="00043B91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3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oceniania:</w:t>
      </w:r>
    </w:p>
    <w:p w:rsidR="00043B91" w:rsidRDefault="00043B91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43B91" w:rsidRPr="00EA21FD" w:rsidRDefault="00043B91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214C" w:rsidRPr="00EA21FD" w:rsidRDefault="006A52DA" w:rsidP="006A52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1F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F214C" w:rsidRPr="00EA21FD">
        <w:rPr>
          <w:rFonts w:ascii="Times New Roman" w:hAnsi="Times New Roman" w:cs="Times New Roman"/>
          <w:sz w:val="24"/>
          <w:szCs w:val="24"/>
        </w:rPr>
        <w:t xml:space="preserve"> Sprawdziany pisemne są obowiązkowe.</w:t>
      </w:r>
    </w:p>
    <w:p w:rsidR="00055A05" w:rsidRPr="00EA21FD" w:rsidRDefault="006A52DA" w:rsidP="00055A0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Cs w:val="24"/>
        </w:rPr>
      </w:pPr>
      <w:r w:rsidRPr="00EA21FD">
        <w:rPr>
          <w:rFonts w:ascii="Times New Roman" w:hAnsi="Times New Roman" w:cs="Times New Roman"/>
          <w:sz w:val="24"/>
          <w:szCs w:val="24"/>
        </w:rPr>
        <w:t>a.</w:t>
      </w:r>
      <w:r w:rsidR="00055A05" w:rsidRPr="00EA21FD">
        <w:rPr>
          <w:rFonts w:ascii="Times New Roman" w:hAnsi="Times New Roman" w:cs="Times New Roman"/>
          <w:sz w:val="24"/>
          <w:szCs w:val="24"/>
        </w:rPr>
        <w:t xml:space="preserve"> </w:t>
      </w:r>
      <w:r w:rsidR="00055A05" w:rsidRPr="00EA21FD">
        <w:rPr>
          <w:rFonts w:ascii="Calibri" w:eastAsia="Calibri" w:hAnsi="Calibri" w:cs="Times New Roman"/>
          <w:szCs w:val="24"/>
        </w:rPr>
        <w:t>W przypadku, gdy uczeń nie pisał  sprawdzianu</w:t>
      </w:r>
      <w:r w:rsidR="00055A05" w:rsidRPr="00EA21FD">
        <w:rPr>
          <w:rFonts w:ascii="Calibri" w:eastAsia="Times New Roman" w:hAnsi="Calibri" w:cs="Times New Roman"/>
          <w:szCs w:val="24"/>
        </w:rPr>
        <w:t xml:space="preserve"> </w:t>
      </w:r>
      <w:r w:rsidR="00055A05" w:rsidRPr="00EA21FD">
        <w:rPr>
          <w:rFonts w:ascii="Times New Roman" w:hAnsi="Times New Roman" w:cs="Times New Roman"/>
          <w:sz w:val="24"/>
          <w:szCs w:val="24"/>
        </w:rPr>
        <w:t>z przyczyn usprawiedliwionych, musi         przystąpić do niego w ciągu dwóch tygodni od daty powrotu do szkoły ( w</w:t>
      </w:r>
      <w:r w:rsidR="00055A05" w:rsidRPr="00EA21FD">
        <w:rPr>
          <w:rFonts w:ascii="Calibri" w:eastAsia="Times New Roman" w:hAnsi="Calibri" w:cs="Times New Roman"/>
          <w:szCs w:val="24"/>
        </w:rPr>
        <w:t xml:space="preserve">  terminie ustalonym </w:t>
      </w:r>
    </w:p>
    <w:p w:rsidR="00055A05" w:rsidRPr="00EA21FD" w:rsidRDefault="00055A05" w:rsidP="00243E5D">
      <w:r w:rsidRPr="00EA21FD">
        <w:rPr>
          <w:rFonts w:ascii="Calibri" w:eastAsia="Times New Roman" w:hAnsi="Calibri" w:cs="Times New Roman"/>
          <w:szCs w:val="24"/>
        </w:rPr>
        <w:t>z nauczycielem</w:t>
      </w:r>
      <w:r w:rsidR="00243E5D" w:rsidRPr="00EA21FD">
        <w:rPr>
          <w:rFonts w:ascii="Calibri" w:eastAsia="Times New Roman" w:hAnsi="Calibri" w:cs="Times New Roman"/>
          <w:szCs w:val="24"/>
        </w:rPr>
        <w:t xml:space="preserve">- </w:t>
      </w:r>
      <w:r w:rsidR="00243E5D" w:rsidRPr="00EA21FD">
        <w:rPr>
          <w:rFonts w:ascii="Times New Roman" w:hAnsi="Times New Roman" w:cs="Times New Roman"/>
        </w:rPr>
        <w:t>kryteria ocen nie zmieniają się).</w:t>
      </w:r>
    </w:p>
    <w:p w:rsidR="006F214C" w:rsidRPr="00EA21FD" w:rsidRDefault="006A52DA" w:rsidP="006A52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1FD">
        <w:rPr>
          <w:rFonts w:ascii="Times New Roman" w:hAnsi="Times New Roman" w:cs="Times New Roman"/>
          <w:sz w:val="24"/>
          <w:szCs w:val="24"/>
        </w:rPr>
        <w:t xml:space="preserve">b. </w:t>
      </w:r>
      <w:r w:rsidR="006F214C" w:rsidRPr="00EA21FD">
        <w:rPr>
          <w:rFonts w:ascii="Times New Roman" w:hAnsi="Times New Roman" w:cs="Times New Roman"/>
          <w:sz w:val="24"/>
          <w:szCs w:val="24"/>
        </w:rPr>
        <w:t>Jeżeli nieobecność na sprawdzianie jest nieusprawiedliwiona, uczeń przystępuje do niego na pier</w:t>
      </w:r>
      <w:r w:rsidR="00FC61C1" w:rsidRPr="00EA21FD">
        <w:rPr>
          <w:rFonts w:ascii="Times New Roman" w:hAnsi="Times New Roman" w:cs="Times New Roman"/>
          <w:sz w:val="24"/>
          <w:szCs w:val="24"/>
        </w:rPr>
        <w:t>w</w:t>
      </w:r>
      <w:r w:rsidR="006F214C" w:rsidRPr="00EA21FD">
        <w:rPr>
          <w:rFonts w:ascii="Times New Roman" w:hAnsi="Times New Roman" w:cs="Times New Roman"/>
          <w:sz w:val="24"/>
          <w:szCs w:val="24"/>
        </w:rPr>
        <w:t>szej lekcji,</w:t>
      </w:r>
      <w:r w:rsidR="009F0EFB" w:rsidRPr="00EA21FD">
        <w:rPr>
          <w:rFonts w:ascii="Times New Roman" w:hAnsi="Times New Roman" w:cs="Times New Roman"/>
          <w:sz w:val="24"/>
          <w:szCs w:val="24"/>
        </w:rPr>
        <w:t xml:space="preserve"> </w:t>
      </w:r>
      <w:r w:rsidR="006F214C" w:rsidRPr="00EA21FD">
        <w:rPr>
          <w:rFonts w:ascii="Times New Roman" w:hAnsi="Times New Roman" w:cs="Times New Roman"/>
          <w:sz w:val="24"/>
          <w:szCs w:val="24"/>
        </w:rPr>
        <w:t>na którą przyszedł.</w:t>
      </w:r>
    </w:p>
    <w:p w:rsidR="00FC61C1" w:rsidRPr="00EA21FD" w:rsidRDefault="006A52DA" w:rsidP="006A52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A21FD">
        <w:rPr>
          <w:rFonts w:ascii="Times New Roman" w:hAnsi="Times New Roman" w:cs="Times New Roman"/>
          <w:sz w:val="24"/>
          <w:szCs w:val="24"/>
        </w:rPr>
        <w:t xml:space="preserve">c. </w:t>
      </w:r>
      <w:r w:rsidR="006F214C" w:rsidRPr="00EA21FD">
        <w:rPr>
          <w:rFonts w:ascii="Times New Roman" w:hAnsi="Times New Roman" w:cs="Times New Roman"/>
          <w:sz w:val="24"/>
          <w:szCs w:val="24"/>
        </w:rPr>
        <w:t xml:space="preserve">Każdy uczeń </w:t>
      </w:r>
      <w:r w:rsidR="00FC61C1" w:rsidRPr="00EA21FD">
        <w:rPr>
          <w:rFonts w:ascii="Times New Roman" w:hAnsi="Times New Roman" w:cs="Times New Roman"/>
          <w:sz w:val="24"/>
          <w:szCs w:val="24"/>
        </w:rPr>
        <w:t xml:space="preserve">obowiązkowo musi poprawić sprawdzian, z którego otrzymał ocenę </w:t>
      </w:r>
      <w:r w:rsidR="00055A05" w:rsidRPr="00EA21F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61C1" w:rsidRPr="00EA21FD">
        <w:rPr>
          <w:rFonts w:ascii="Times New Roman" w:hAnsi="Times New Roman" w:cs="Times New Roman"/>
          <w:sz w:val="24"/>
          <w:szCs w:val="24"/>
        </w:rPr>
        <w:t xml:space="preserve">niedostateczną </w:t>
      </w:r>
      <w:r w:rsidR="006F214C" w:rsidRPr="00EA21FD">
        <w:rPr>
          <w:rFonts w:ascii="Times New Roman" w:hAnsi="Times New Roman" w:cs="Times New Roman"/>
          <w:sz w:val="24"/>
          <w:szCs w:val="24"/>
        </w:rPr>
        <w:t xml:space="preserve"> (formę oraz termin</w:t>
      </w:r>
      <w:r w:rsidR="009F0EFB" w:rsidRPr="00EA21FD">
        <w:rPr>
          <w:rFonts w:ascii="Times New Roman" w:hAnsi="Times New Roman" w:cs="Times New Roman"/>
          <w:sz w:val="24"/>
          <w:szCs w:val="24"/>
        </w:rPr>
        <w:t xml:space="preserve"> </w:t>
      </w:r>
      <w:r w:rsidR="006F214C" w:rsidRPr="00EA21FD">
        <w:rPr>
          <w:rFonts w:ascii="Times New Roman" w:hAnsi="Times New Roman" w:cs="Times New Roman"/>
          <w:sz w:val="24"/>
          <w:szCs w:val="24"/>
        </w:rPr>
        <w:t xml:space="preserve">ustala z nauczycielem). Obie oceny są wpisywane do dziennika, </w:t>
      </w:r>
      <w:r w:rsidR="00FC61C1" w:rsidRPr="00EA21FD">
        <w:rPr>
          <w:rFonts w:ascii="Times New Roman" w:hAnsi="Times New Roman"/>
          <w:sz w:val="24"/>
          <w:szCs w:val="24"/>
        </w:rPr>
        <w:t>Każda poprawa oceny wpisywana jest do dziennika elektronicznego z obniżeniem wagi o jeden stopień.</w:t>
      </w:r>
    </w:p>
    <w:p w:rsidR="00055A05" w:rsidRPr="00EA21FD" w:rsidRDefault="00055A05" w:rsidP="00055A05">
      <w:pPr>
        <w:rPr>
          <w:rFonts w:ascii="Times New Roman" w:hAnsi="Times New Roman" w:cs="Times New Roman"/>
        </w:rPr>
      </w:pPr>
      <w:r w:rsidRPr="00EA21FD">
        <w:rPr>
          <w:rFonts w:ascii="Times New Roman" w:hAnsi="Times New Roman"/>
          <w:sz w:val="24"/>
          <w:szCs w:val="24"/>
        </w:rPr>
        <w:t>d</w:t>
      </w:r>
      <w:r w:rsidRPr="00EA21FD">
        <w:rPr>
          <w:rFonts w:ascii="Times New Roman" w:hAnsi="Times New Roman" w:cs="Times New Roman"/>
        </w:rPr>
        <w:t xml:space="preserve">. W przypadku otrzymania z poprawy oceny niedostatecznej , nie jest ona wpisywana do dziennika. Do dziennika można wpisać każdą ocenę wyższą. </w:t>
      </w:r>
    </w:p>
    <w:p w:rsidR="00FC61C1" w:rsidRPr="00EA21FD" w:rsidRDefault="00055A05" w:rsidP="002D5F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21FD">
        <w:rPr>
          <w:rFonts w:ascii="Times New Roman" w:hAnsi="Times New Roman" w:cs="Times New Roman"/>
          <w:szCs w:val="24"/>
        </w:rPr>
        <w:t xml:space="preserve">e. </w:t>
      </w:r>
      <w:r w:rsidR="00FC61C1" w:rsidRPr="00EA21FD">
        <w:rPr>
          <w:rFonts w:ascii="Times New Roman" w:hAnsi="Times New Roman" w:cs="Times New Roman"/>
          <w:szCs w:val="24"/>
        </w:rPr>
        <w:t>Prace pisemne uczniów powinny być ocenione  i oddane  w terminie nie dłuższym niż 14 dni od daty ich przeprowadzenia</w:t>
      </w:r>
      <w:r w:rsidR="00FC61C1" w:rsidRPr="00EA21FD">
        <w:rPr>
          <w:szCs w:val="24"/>
        </w:rPr>
        <w:t>.</w:t>
      </w:r>
    </w:p>
    <w:p w:rsidR="006F214C" w:rsidRPr="00EA21FD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214C" w:rsidRPr="00EA21FD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21FD">
        <w:rPr>
          <w:rFonts w:ascii="Times New Roman" w:hAnsi="Times New Roman" w:cs="Times New Roman"/>
          <w:bCs/>
        </w:rPr>
        <w:t>2.</w:t>
      </w:r>
      <w:r w:rsidRPr="00EA21FD">
        <w:rPr>
          <w:rFonts w:ascii="Times New Roman" w:hAnsi="Times New Roman" w:cs="Times New Roman"/>
          <w:b/>
          <w:bCs/>
        </w:rPr>
        <w:t xml:space="preserve"> </w:t>
      </w:r>
      <w:r w:rsidRPr="00EA21FD">
        <w:rPr>
          <w:rFonts w:ascii="Times New Roman" w:hAnsi="Times New Roman" w:cs="Times New Roman"/>
          <w:bCs/>
        </w:rPr>
        <w:t>Kartkówki</w:t>
      </w:r>
      <w:r w:rsidR="005E0BEE" w:rsidRPr="00EA21FD">
        <w:rPr>
          <w:rFonts w:ascii="Times New Roman" w:hAnsi="Times New Roman" w:cs="Times New Roman"/>
          <w:bCs/>
        </w:rPr>
        <w:t>-</w:t>
      </w:r>
      <w:r w:rsidR="005E0BEE" w:rsidRPr="00EA21FD">
        <w:rPr>
          <w:rFonts w:ascii="Times New Roman" w:hAnsi="Times New Roman" w:cs="Times New Roman"/>
          <w:b/>
          <w:bCs/>
        </w:rPr>
        <w:t xml:space="preserve"> </w:t>
      </w:r>
      <w:r w:rsidR="005E0BEE" w:rsidRPr="00EA21FD">
        <w:rPr>
          <w:rFonts w:ascii="Times New Roman" w:hAnsi="Times New Roman" w:cs="Times New Roman"/>
          <w:bCs/>
        </w:rPr>
        <w:t>n</w:t>
      </w:r>
      <w:r w:rsidRPr="00EA21FD">
        <w:rPr>
          <w:rFonts w:ascii="Times New Roman" w:hAnsi="Times New Roman" w:cs="Times New Roman"/>
        </w:rPr>
        <w:t xml:space="preserve">ieobecność ucznia na kartkówce nie zobowiązuje go do zaliczania danej partii </w:t>
      </w:r>
      <w:r w:rsidR="005E0BEE" w:rsidRPr="00EA21FD">
        <w:rPr>
          <w:rFonts w:ascii="Times New Roman" w:hAnsi="Times New Roman" w:cs="Times New Roman"/>
        </w:rPr>
        <w:t xml:space="preserve">       </w:t>
      </w:r>
      <w:r w:rsidRPr="00EA21FD">
        <w:rPr>
          <w:rFonts w:ascii="Times New Roman" w:hAnsi="Times New Roman" w:cs="Times New Roman"/>
        </w:rPr>
        <w:t>m</w:t>
      </w:r>
      <w:r w:rsidRPr="00EA21FD">
        <w:rPr>
          <w:rFonts w:ascii="Times New Roman" w:hAnsi="Times New Roman" w:cs="Times New Roman"/>
        </w:rPr>
        <w:t>a</w:t>
      </w:r>
      <w:r w:rsidRPr="00EA21FD">
        <w:rPr>
          <w:rFonts w:ascii="Times New Roman" w:hAnsi="Times New Roman" w:cs="Times New Roman"/>
        </w:rPr>
        <w:t>teriału.</w:t>
      </w:r>
      <w:r w:rsidR="005E0BEE" w:rsidRPr="00EA21FD">
        <w:rPr>
          <w:rFonts w:ascii="Times New Roman" w:hAnsi="Times New Roman" w:cs="Times New Roman"/>
        </w:rPr>
        <w:t xml:space="preserve"> Wyjątek stanowią kartkówki wskazane przez nauczyciela jako obowiązkowe.</w:t>
      </w:r>
    </w:p>
    <w:p w:rsidR="00243E5D" w:rsidRPr="00EA21FD" w:rsidRDefault="00243E5D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3E5D" w:rsidRPr="00EA21FD" w:rsidRDefault="00243E5D" w:rsidP="00243E5D">
      <w:pPr>
        <w:rPr>
          <w:rFonts w:ascii="Times New Roman" w:hAnsi="Times New Roman" w:cs="Times New Roman"/>
        </w:rPr>
      </w:pPr>
      <w:r w:rsidRPr="00EA21FD">
        <w:rPr>
          <w:rFonts w:ascii="Times New Roman" w:hAnsi="Times New Roman" w:cs="Times New Roman"/>
        </w:rPr>
        <w:t>3. Pod pojęciem aktywności rozumiemy:</w:t>
      </w:r>
      <w:r w:rsidR="005E0BEE" w:rsidRPr="00EA21FD">
        <w:rPr>
          <w:rFonts w:ascii="Times New Roman" w:hAnsi="Times New Roman" w:cs="Times New Roman"/>
        </w:rPr>
        <w:t xml:space="preserve"> c</w:t>
      </w:r>
      <w:r w:rsidRPr="00EA21FD">
        <w:rPr>
          <w:rFonts w:ascii="Times New Roman" w:hAnsi="Times New Roman" w:cs="Times New Roman"/>
        </w:rPr>
        <w:t>zęste zgłaszanie i udzielanie prawidłowych odpowiedzi na lekcji</w:t>
      </w:r>
      <w:r w:rsidR="005E0BEE" w:rsidRPr="00EA21FD">
        <w:rPr>
          <w:rFonts w:ascii="Times New Roman" w:hAnsi="Times New Roman" w:cs="Times New Roman"/>
        </w:rPr>
        <w:t>, u</w:t>
      </w:r>
      <w:r w:rsidRPr="00EA21FD">
        <w:rPr>
          <w:rFonts w:ascii="Times New Roman" w:hAnsi="Times New Roman" w:cs="Times New Roman"/>
        </w:rPr>
        <w:t>dział w konkursach przedmiotowych</w:t>
      </w:r>
      <w:r w:rsidR="005E0BEE" w:rsidRPr="00EA21FD">
        <w:rPr>
          <w:rFonts w:ascii="Times New Roman" w:hAnsi="Times New Roman" w:cs="Times New Roman"/>
        </w:rPr>
        <w:t>, w</w:t>
      </w:r>
      <w:r w:rsidRPr="00EA21FD">
        <w:rPr>
          <w:rFonts w:ascii="Times New Roman" w:hAnsi="Times New Roman" w:cs="Times New Roman"/>
        </w:rPr>
        <w:t>ykonywanie dodatkowych zadań, pomocy nauk</w:t>
      </w:r>
      <w:r w:rsidRPr="00EA21FD">
        <w:rPr>
          <w:rFonts w:ascii="Times New Roman" w:hAnsi="Times New Roman" w:cs="Times New Roman"/>
        </w:rPr>
        <w:t>o</w:t>
      </w:r>
      <w:r w:rsidRPr="00EA21FD">
        <w:rPr>
          <w:rFonts w:ascii="Times New Roman" w:hAnsi="Times New Roman" w:cs="Times New Roman"/>
        </w:rPr>
        <w:t>wych</w:t>
      </w:r>
      <w:r w:rsidR="005E0BEE" w:rsidRPr="00EA21FD">
        <w:rPr>
          <w:rFonts w:ascii="Times New Roman" w:hAnsi="Times New Roman" w:cs="Times New Roman"/>
        </w:rPr>
        <w:t>.</w:t>
      </w:r>
    </w:p>
    <w:p w:rsidR="006F214C" w:rsidRPr="00EA21FD" w:rsidRDefault="005E0BEE" w:rsidP="005E0BEE">
      <w:pPr>
        <w:rPr>
          <w:rFonts w:ascii="Times New Roman" w:hAnsi="Times New Roman" w:cs="Times New Roman"/>
        </w:rPr>
      </w:pPr>
      <w:r w:rsidRPr="00EA21FD">
        <w:rPr>
          <w:rFonts w:ascii="Times New Roman" w:hAnsi="Times New Roman" w:cs="Times New Roman"/>
        </w:rPr>
        <w:lastRenderedPageBreak/>
        <w:t xml:space="preserve">4. </w:t>
      </w:r>
      <w:r w:rsidRPr="00EA21FD">
        <w:rPr>
          <w:rFonts w:ascii="Times New Roman" w:hAnsi="Times New Roman" w:cs="Times New Roman"/>
          <w:b/>
        </w:rPr>
        <w:t>Nauczyciel indywidualnie ustala zasady nieprzygotowania do lekcji</w:t>
      </w:r>
      <w:r w:rsidRPr="00EA21FD">
        <w:rPr>
          <w:rFonts w:ascii="Times New Roman" w:hAnsi="Times New Roman" w:cs="Times New Roman"/>
        </w:rPr>
        <w:t>. Nieprzygotowanie do lekcji to również brak podręcznika, zeszytu, ćwiczeń, zadania domowego.</w:t>
      </w:r>
      <w:r w:rsidR="00EA21FD" w:rsidRPr="00EA21FD">
        <w:rPr>
          <w:rFonts w:ascii="Times New Roman" w:hAnsi="Times New Roman" w:cs="Times New Roman"/>
        </w:rPr>
        <w:t xml:space="preserve"> </w:t>
      </w:r>
      <w:r w:rsidR="006F214C" w:rsidRPr="00EA21FD">
        <w:rPr>
          <w:rFonts w:ascii="Times New Roman" w:hAnsi="Times New Roman" w:cs="Times New Roman"/>
        </w:rPr>
        <w:t>O powyższym fakcie uczeń jest</w:t>
      </w:r>
      <w:r w:rsidR="009F0EFB" w:rsidRPr="00EA21FD">
        <w:rPr>
          <w:rFonts w:ascii="Times New Roman" w:hAnsi="Times New Roman" w:cs="Times New Roman"/>
        </w:rPr>
        <w:t xml:space="preserve"> </w:t>
      </w:r>
      <w:r w:rsidRPr="00EA21FD">
        <w:rPr>
          <w:rFonts w:ascii="Times New Roman" w:hAnsi="Times New Roman" w:cs="Times New Roman"/>
        </w:rPr>
        <w:t xml:space="preserve">  </w:t>
      </w:r>
      <w:r w:rsidR="006F214C" w:rsidRPr="00EA21FD">
        <w:rPr>
          <w:rFonts w:ascii="Times New Roman" w:hAnsi="Times New Roman" w:cs="Times New Roman"/>
        </w:rPr>
        <w:t xml:space="preserve">zobowiązany poinformować nauczyciela </w:t>
      </w:r>
      <w:r w:rsidRPr="00EA21FD">
        <w:rPr>
          <w:rFonts w:ascii="Times New Roman" w:hAnsi="Times New Roman" w:cs="Times New Roman"/>
        </w:rPr>
        <w:t>po sprawdzeniu obecn</w:t>
      </w:r>
      <w:r w:rsidRPr="00EA21FD">
        <w:rPr>
          <w:rFonts w:ascii="Times New Roman" w:hAnsi="Times New Roman" w:cs="Times New Roman"/>
        </w:rPr>
        <w:t>o</w:t>
      </w:r>
      <w:r w:rsidRPr="00EA21FD">
        <w:rPr>
          <w:rFonts w:ascii="Times New Roman" w:hAnsi="Times New Roman" w:cs="Times New Roman"/>
        </w:rPr>
        <w:t>ści.</w:t>
      </w:r>
    </w:p>
    <w:p w:rsidR="002D5FDD" w:rsidRPr="00EA21FD" w:rsidRDefault="005E0BEE" w:rsidP="00043B9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21FD">
        <w:rPr>
          <w:rFonts w:ascii="Times New Roman" w:eastAsiaTheme="minorHAnsi" w:hAnsi="Times New Roman"/>
          <w:lang w:eastAsia="en-US"/>
        </w:rPr>
        <w:t xml:space="preserve">5. </w:t>
      </w:r>
      <w:r w:rsidR="00043B91" w:rsidRPr="00EA21FD">
        <w:rPr>
          <w:rFonts w:ascii="Times New Roman" w:hAnsi="Times New Roman"/>
          <w:sz w:val="24"/>
          <w:szCs w:val="24"/>
        </w:rPr>
        <w:t>Z</w:t>
      </w:r>
      <w:r w:rsidR="002D5FDD" w:rsidRPr="00EA21FD">
        <w:rPr>
          <w:rFonts w:ascii="Times New Roman" w:hAnsi="Times New Roman"/>
          <w:sz w:val="24"/>
          <w:szCs w:val="24"/>
        </w:rPr>
        <w:t>asady wystawienia ocen w oparciu o średnią ważoną:</w:t>
      </w:r>
      <w:r w:rsidR="00043B91" w:rsidRPr="00EA21FD">
        <w:rPr>
          <w:rFonts w:ascii="Times New Roman" w:hAnsi="Times New Roman"/>
          <w:sz w:val="24"/>
          <w:szCs w:val="24"/>
        </w:rPr>
        <w:t xml:space="preserve"> </w:t>
      </w:r>
      <w:r w:rsidR="002D5FDD" w:rsidRPr="00EA21FD">
        <w:rPr>
          <w:rFonts w:ascii="Times New Roman" w:hAnsi="Times New Roman"/>
          <w:sz w:val="24"/>
          <w:szCs w:val="24"/>
        </w:rPr>
        <w:t>każdej ocenie przyporządkowuje się liczbę naturalną, oznaczając jej wagę w hierarchii ocen:</w:t>
      </w:r>
    </w:p>
    <w:p w:rsidR="002D5FDD" w:rsidRPr="00EA21FD" w:rsidRDefault="002D5FDD" w:rsidP="002D5FDD">
      <w:pPr>
        <w:pStyle w:val="Akapitzlist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4" w:type="dxa"/>
        <w:tblLayout w:type="fixed"/>
        <w:tblLook w:val="0000"/>
      </w:tblPr>
      <w:tblGrid>
        <w:gridCol w:w="7041"/>
        <w:gridCol w:w="1298"/>
      </w:tblGrid>
      <w:tr w:rsidR="002D5FDD" w:rsidRPr="00EA21FD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spacing w:before="120" w:after="0" w:line="240" w:lineRule="auto"/>
              <w:ind w:left="1724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A21FD">
              <w:rPr>
                <w:rFonts w:ascii="Times New Roman" w:eastAsia="Calibri" w:hAnsi="Times New Roman" w:cs="Times New Roman"/>
                <w:b/>
                <w:szCs w:val="24"/>
              </w:rPr>
              <w:t>Formy aktywności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21FD">
              <w:rPr>
                <w:rFonts w:ascii="Times New Roman" w:eastAsia="Calibri" w:hAnsi="Times New Roman" w:cs="Times New Roman"/>
                <w:b/>
                <w:szCs w:val="24"/>
              </w:rPr>
              <w:t>waga</w:t>
            </w:r>
          </w:p>
        </w:tc>
      </w:tr>
      <w:tr w:rsidR="002D5FDD" w:rsidRPr="00EA21FD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FD">
              <w:rPr>
                <w:rFonts w:ascii="Times New Roman" w:hAnsi="Times New Roman"/>
                <w:sz w:val="24"/>
                <w:szCs w:val="24"/>
              </w:rPr>
              <w:t>Sprawdzian, test, zadanie klasowe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pStyle w:val="Akapitzlist"/>
              <w:spacing w:before="120" w:after="0" w:line="240" w:lineRule="auto"/>
              <w:ind w:left="0"/>
              <w:jc w:val="center"/>
            </w:pPr>
            <w:r w:rsidRPr="00EA21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5FDD" w:rsidRPr="00EA21FD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pStyle w:val="Akapitzlist"/>
              <w:spacing w:before="120" w:after="0" w:line="240" w:lineRule="auto"/>
              <w:jc w:val="both"/>
              <w:rPr>
                <w:szCs w:val="24"/>
              </w:rPr>
            </w:pPr>
            <w:r w:rsidRPr="00EA21FD">
              <w:rPr>
                <w:rFonts w:ascii="Times New Roman" w:hAnsi="Times New Roman"/>
                <w:sz w:val="24"/>
                <w:szCs w:val="24"/>
              </w:rPr>
              <w:t>Kartkówka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A21FD">
              <w:rPr>
                <w:rFonts w:ascii="Calibri" w:eastAsia="Calibri" w:hAnsi="Calibri" w:cs="Times New Roman"/>
                <w:szCs w:val="24"/>
              </w:rPr>
              <w:t>3</w:t>
            </w:r>
            <w:r w:rsidRPr="00EA21FD">
              <w:rPr>
                <w:szCs w:val="24"/>
              </w:rPr>
              <w:t xml:space="preserve">- </w:t>
            </w:r>
            <w:r w:rsidRPr="00EA21FD">
              <w:rPr>
                <w:rFonts w:ascii="Calibri" w:eastAsia="Calibri" w:hAnsi="Calibri" w:cs="Times New Roman"/>
                <w:szCs w:val="24"/>
              </w:rPr>
              <w:t xml:space="preserve"> 4</w:t>
            </w:r>
          </w:p>
        </w:tc>
      </w:tr>
      <w:tr w:rsidR="002D5FDD" w:rsidRPr="00EA21FD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pStyle w:val="Akapitzlist"/>
              <w:spacing w:before="120" w:after="0" w:line="240" w:lineRule="auto"/>
              <w:jc w:val="both"/>
              <w:rPr>
                <w:szCs w:val="24"/>
              </w:rPr>
            </w:pPr>
            <w:r w:rsidRPr="00EA21FD">
              <w:rPr>
                <w:rFonts w:ascii="Times New Roman" w:hAnsi="Times New Roman"/>
                <w:sz w:val="24"/>
                <w:szCs w:val="24"/>
              </w:rPr>
              <w:t>Prezentacje, projekt, doświadczenie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A21FD">
              <w:rPr>
                <w:szCs w:val="24"/>
              </w:rPr>
              <w:t xml:space="preserve">3- </w:t>
            </w:r>
            <w:r w:rsidRPr="00EA21FD">
              <w:rPr>
                <w:rFonts w:ascii="Calibri" w:eastAsia="Calibri" w:hAnsi="Calibri" w:cs="Times New Roman"/>
                <w:szCs w:val="24"/>
              </w:rPr>
              <w:t>4</w:t>
            </w:r>
          </w:p>
        </w:tc>
      </w:tr>
      <w:tr w:rsidR="002D5FDD" w:rsidRPr="00EA21FD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pStyle w:val="Akapitzlist"/>
              <w:spacing w:before="120" w:after="0" w:line="240" w:lineRule="auto"/>
              <w:jc w:val="both"/>
              <w:rPr>
                <w:szCs w:val="24"/>
              </w:rPr>
            </w:pPr>
            <w:r w:rsidRPr="00EA21FD">
              <w:rPr>
                <w:rFonts w:ascii="Times New Roman" w:hAnsi="Times New Roman"/>
                <w:sz w:val="24"/>
                <w:szCs w:val="24"/>
              </w:rPr>
              <w:t>Odpowiedź ustna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A21FD">
              <w:rPr>
                <w:rFonts w:ascii="Calibri" w:eastAsia="Calibri" w:hAnsi="Calibri" w:cs="Times New Roman"/>
                <w:szCs w:val="24"/>
              </w:rPr>
              <w:t>4</w:t>
            </w:r>
          </w:p>
        </w:tc>
      </w:tr>
      <w:tr w:rsidR="002D5FDD" w:rsidRPr="00EA21FD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pStyle w:val="Akapitzlist"/>
              <w:spacing w:before="120" w:after="0" w:line="240" w:lineRule="auto"/>
              <w:jc w:val="both"/>
              <w:rPr>
                <w:szCs w:val="24"/>
              </w:rPr>
            </w:pPr>
            <w:r w:rsidRPr="00EA21FD">
              <w:rPr>
                <w:rFonts w:ascii="Times New Roman" w:hAnsi="Times New Roman"/>
                <w:sz w:val="24"/>
                <w:szCs w:val="24"/>
              </w:rPr>
              <w:t>Zadanie domowe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A21FD">
              <w:rPr>
                <w:rFonts w:ascii="Calibri" w:eastAsia="Calibri" w:hAnsi="Calibri" w:cs="Times New Roman"/>
                <w:szCs w:val="24"/>
              </w:rPr>
              <w:t>2</w:t>
            </w:r>
          </w:p>
        </w:tc>
      </w:tr>
      <w:tr w:rsidR="002D5FDD" w:rsidRPr="00EA21FD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FD">
              <w:rPr>
                <w:rFonts w:ascii="Times New Roman" w:hAnsi="Times New Roman"/>
                <w:sz w:val="24"/>
                <w:szCs w:val="24"/>
              </w:rPr>
              <w:t>Aktywność na lekcji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pStyle w:val="Akapitzlist"/>
              <w:spacing w:before="120" w:after="0" w:line="240" w:lineRule="auto"/>
              <w:ind w:left="0"/>
              <w:jc w:val="center"/>
            </w:pPr>
            <w:r w:rsidRPr="00EA21FD">
              <w:rPr>
                <w:rFonts w:ascii="Times New Roman" w:hAnsi="Times New Roman"/>
                <w:sz w:val="24"/>
                <w:szCs w:val="24"/>
              </w:rPr>
              <w:t>2- 4</w:t>
            </w:r>
          </w:p>
        </w:tc>
      </w:tr>
      <w:tr w:rsidR="002D5FDD" w:rsidRPr="00EA21FD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DD" w:rsidRPr="00EA21FD" w:rsidRDefault="002D5FDD" w:rsidP="00043B91">
            <w:pPr>
              <w:pStyle w:val="Akapitzlist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1FD">
              <w:rPr>
                <w:rFonts w:ascii="Times New Roman" w:hAnsi="Times New Roman"/>
                <w:sz w:val="24"/>
                <w:szCs w:val="24"/>
              </w:rPr>
              <w:t>Zajęcie miejsca powyżej I etapu w konkursach przedmiotowych wojewódzkich lub ogólnokrajowych  oraz uzyskanie tytułu laureata w  konkursach powiatowych.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pStyle w:val="Akapitzlist"/>
              <w:spacing w:before="120" w:after="0" w:line="240" w:lineRule="auto"/>
              <w:ind w:left="0"/>
              <w:jc w:val="center"/>
            </w:pPr>
            <w:r w:rsidRPr="00EA21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5FDD" w:rsidRPr="00EA21FD" w:rsidTr="008C0FBE">
        <w:tc>
          <w:tcPr>
            <w:tcW w:w="7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pStyle w:val="Akapitzlist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1FD">
              <w:rPr>
                <w:rFonts w:ascii="Times New Roman" w:hAnsi="Times New Roman"/>
                <w:sz w:val="24"/>
                <w:szCs w:val="24"/>
              </w:rPr>
              <w:t xml:space="preserve">Udział w konkursach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DD" w:rsidRPr="00EA21FD" w:rsidRDefault="002D5FDD" w:rsidP="008C0FBE">
            <w:pPr>
              <w:pStyle w:val="Akapitzlist"/>
              <w:spacing w:before="120" w:after="0" w:line="240" w:lineRule="auto"/>
              <w:ind w:left="0"/>
              <w:jc w:val="center"/>
            </w:pPr>
            <w:r w:rsidRPr="00EA21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D5FDD" w:rsidRPr="00EA21FD" w:rsidRDefault="002D5FDD" w:rsidP="002D5FDD">
      <w:pPr>
        <w:pStyle w:val="Akapitzlist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BEE" w:rsidRPr="00EA21FD" w:rsidRDefault="005E0BEE" w:rsidP="005E0BEE">
      <w:r w:rsidRPr="00EA21FD">
        <w:t xml:space="preserve">6. </w:t>
      </w:r>
      <w:r w:rsidR="00043B91" w:rsidRPr="00EA21FD">
        <w:t xml:space="preserve">Podstawą do wystawienia oceny okresowej oraz oceny </w:t>
      </w:r>
      <w:proofErr w:type="spellStart"/>
      <w:r w:rsidR="00043B91" w:rsidRPr="00EA21FD">
        <w:t>końcoworocznej</w:t>
      </w:r>
      <w:proofErr w:type="spellEnd"/>
      <w:r w:rsidR="00043B91" w:rsidRPr="00EA21FD">
        <w:t xml:space="preserve">  jest średnia </w:t>
      </w:r>
      <w:r w:rsidR="00243E5D" w:rsidRPr="00EA21FD">
        <w:t xml:space="preserve"> </w:t>
      </w:r>
      <w:r w:rsidR="00043B91" w:rsidRPr="00EA21FD">
        <w:t xml:space="preserve">ważona </w:t>
      </w:r>
    </w:p>
    <w:p w:rsidR="00043B91" w:rsidRPr="00EA21FD" w:rsidRDefault="00043B91" w:rsidP="005E0BEE">
      <w:r w:rsidRPr="00EA21FD">
        <w:t>obl</w:t>
      </w:r>
      <w:r w:rsidRPr="00EA21FD">
        <w:t>i</w:t>
      </w:r>
      <w:r w:rsidRPr="00EA21FD">
        <w:t>czona w następujący sposób:</w:t>
      </w:r>
    </w:p>
    <w:p w:rsidR="00043B91" w:rsidRPr="00EA21FD" w:rsidRDefault="00043B91" w:rsidP="00043B91">
      <w:r w:rsidRPr="00EA21FD">
        <w:t>Ocena:</w:t>
      </w:r>
      <w:r w:rsidRPr="00EA21FD">
        <w:tab/>
      </w:r>
    </w:p>
    <w:tbl>
      <w:tblPr>
        <w:tblStyle w:val="Tabela-Siatka"/>
        <w:tblW w:w="0" w:type="auto"/>
        <w:tblLook w:val="04A0"/>
      </w:tblPr>
      <w:tblGrid>
        <w:gridCol w:w="925"/>
        <w:gridCol w:w="437"/>
        <w:gridCol w:w="609"/>
        <w:gridCol w:w="539"/>
        <w:gridCol w:w="436"/>
        <w:gridCol w:w="609"/>
        <w:gridCol w:w="540"/>
        <w:gridCol w:w="437"/>
        <w:gridCol w:w="609"/>
        <w:gridCol w:w="540"/>
        <w:gridCol w:w="437"/>
        <w:gridCol w:w="609"/>
        <w:gridCol w:w="540"/>
        <w:gridCol w:w="437"/>
        <w:gridCol w:w="606"/>
        <w:gridCol w:w="540"/>
        <w:gridCol w:w="438"/>
      </w:tblGrid>
      <w:tr w:rsidR="00043B91" w:rsidRPr="00EA21FD" w:rsidTr="008C0FBE">
        <w:tc>
          <w:tcPr>
            <w:tcW w:w="925" w:type="dxa"/>
          </w:tcPr>
          <w:p w:rsidR="00043B91" w:rsidRPr="00EA21FD" w:rsidRDefault="00043B91" w:rsidP="008C0FBE">
            <w:r w:rsidRPr="00EA21FD">
              <w:t>ocena</w:t>
            </w:r>
          </w:p>
        </w:tc>
        <w:tc>
          <w:tcPr>
            <w:tcW w:w="437" w:type="dxa"/>
          </w:tcPr>
          <w:p w:rsidR="00043B91" w:rsidRPr="00EA21FD" w:rsidRDefault="00043B91" w:rsidP="008C0FBE">
            <w:r w:rsidRPr="00EA21FD">
              <w:t>6</w:t>
            </w:r>
          </w:p>
        </w:tc>
        <w:tc>
          <w:tcPr>
            <w:tcW w:w="609" w:type="dxa"/>
          </w:tcPr>
          <w:p w:rsidR="00043B91" w:rsidRPr="00EA21FD" w:rsidRDefault="00043B91" w:rsidP="008C0FBE">
            <w:r w:rsidRPr="00EA21FD">
              <w:t>6-</w:t>
            </w:r>
          </w:p>
        </w:tc>
        <w:tc>
          <w:tcPr>
            <w:tcW w:w="539" w:type="dxa"/>
          </w:tcPr>
          <w:p w:rsidR="00043B91" w:rsidRPr="00EA21FD" w:rsidRDefault="00043B91" w:rsidP="008C0FBE">
            <w:r w:rsidRPr="00EA21FD">
              <w:t>5+</w:t>
            </w:r>
          </w:p>
        </w:tc>
        <w:tc>
          <w:tcPr>
            <w:tcW w:w="436" w:type="dxa"/>
          </w:tcPr>
          <w:p w:rsidR="00043B91" w:rsidRPr="00EA21FD" w:rsidRDefault="00043B91" w:rsidP="008C0FBE">
            <w:r w:rsidRPr="00EA21FD">
              <w:t>5</w:t>
            </w:r>
          </w:p>
        </w:tc>
        <w:tc>
          <w:tcPr>
            <w:tcW w:w="609" w:type="dxa"/>
          </w:tcPr>
          <w:p w:rsidR="00043B91" w:rsidRPr="00EA21FD" w:rsidRDefault="00043B91" w:rsidP="008C0FBE">
            <w:r w:rsidRPr="00EA21FD">
              <w:t>5-</w:t>
            </w:r>
          </w:p>
        </w:tc>
        <w:tc>
          <w:tcPr>
            <w:tcW w:w="540" w:type="dxa"/>
          </w:tcPr>
          <w:p w:rsidR="00043B91" w:rsidRPr="00EA21FD" w:rsidRDefault="00043B91" w:rsidP="008C0FBE">
            <w:r w:rsidRPr="00EA21FD">
              <w:t>4+</w:t>
            </w:r>
          </w:p>
        </w:tc>
        <w:tc>
          <w:tcPr>
            <w:tcW w:w="437" w:type="dxa"/>
          </w:tcPr>
          <w:p w:rsidR="00043B91" w:rsidRPr="00EA21FD" w:rsidRDefault="00043B91" w:rsidP="008C0FBE">
            <w:r w:rsidRPr="00EA21FD">
              <w:t>4</w:t>
            </w:r>
          </w:p>
        </w:tc>
        <w:tc>
          <w:tcPr>
            <w:tcW w:w="609" w:type="dxa"/>
          </w:tcPr>
          <w:p w:rsidR="00043B91" w:rsidRPr="00EA21FD" w:rsidRDefault="00043B91" w:rsidP="008C0FBE">
            <w:r w:rsidRPr="00EA21FD">
              <w:t>4-</w:t>
            </w:r>
          </w:p>
        </w:tc>
        <w:tc>
          <w:tcPr>
            <w:tcW w:w="540" w:type="dxa"/>
          </w:tcPr>
          <w:p w:rsidR="00043B91" w:rsidRPr="00EA21FD" w:rsidRDefault="00043B91" w:rsidP="008C0FBE">
            <w:r w:rsidRPr="00EA21FD">
              <w:t>3+</w:t>
            </w:r>
          </w:p>
        </w:tc>
        <w:tc>
          <w:tcPr>
            <w:tcW w:w="437" w:type="dxa"/>
          </w:tcPr>
          <w:p w:rsidR="00043B91" w:rsidRPr="00EA21FD" w:rsidRDefault="00043B91" w:rsidP="008C0FBE">
            <w:r w:rsidRPr="00EA21FD">
              <w:t>3</w:t>
            </w:r>
          </w:p>
        </w:tc>
        <w:tc>
          <w:tcPr>
            <w:tcW w:w="609" w:type="dxa"/>
          </w:tcPr>
          <w:p w:rsidR="00043B91" w:rsidRPr="00EA21FD" w:rsidRDefault="00043B91" w:rsidP="008C0FBE">
            <w:r w:rsidRPr="00EA21FD">
              <w:t>3-</w:t>
            </w:r>
          </w:p>
        </w:tc>
        <w:tc>
          <w:tcPr>
            <w:tcW w:w="540" w:type="dxa"/>
          </w:tcPr>
          <w:p w:rsidR="00043B91" w:rsidRPr="00EA21FD" w:rsidRDefault="00043B91" w:rsidP="008C0FBE">
            <w:r w:rsidRPr="00EA21FD">
              <w:t>2+</w:t>
            </w:r>
          </w:p>
        </w:tc>
        <w:tc>
          <w:tcPr>
            <w:tcW w:w="437" w:type="dxa"/>
          </w:tcPr>
          <w:p w:rsidR="00043B91" w:rsidRPr="00EA21FD" w:rsidRDefault="00043B91" w:rsidP="008C0FBE">
            <w:r w:rsidRPr="00EA21FD">
              <w:t>2</w:t>
            </w:r>
          </w:p>
        </w:tc>
        <w:tc>
          <w:tcPr>
            <w:tcW w:w="606" w:type="dxa"/>
          </w:tcPr>
          <w:p w:rsidR="00043B91" w:rsidRPr="00EA21FD" w:rsidRDefault="00043B91" w:rsidP="008C0FBE">
            <w:r w:rsidRPr="00EA21FD">
              <w:t>2-</w:t>
            </w:r>
          </w:p>
        </w:tc>
        <w:tc>
          <w:tcPr>
            <w:tcW w:w="540" w:type="dxa"/>
          </w:tcPr>
          <w:p w:rsidR="00043B91" w:rsidRPr="00EA21FD" w:rsidRDefault="00043B91" w:rsidP="008C0FBE">
            <w:r w:rsidRPr="00EA21FD">
              <w:t>1+</w:t>
            </w:r>
          </w:p>
        </w:tc>
        <w:tc>
          <w:tcPr>
            <w:tcW w:w="438" w:type="dxa"/>
          </w:tcPr>
          <w:p w:rsidR="00043B91" w:rsidRPr="00EA21FD" w:rsidRDefault="00043B91" w:rsidP="008C0FBE">
            <w:r w:rsidRPr="00EA21FD">
              <w:t>1</w:t>
            </w:r>
          </w:p>
        </w:tc>
      </w:tr>
      <w:tr w:rsidR="00043B91" w:rsidRPr="00EA21FD" w:rsidTr="008C0FBE">
        <w:tc>
          <w:tcPr>
            <w:tcW w:w="925" w:type="dxa"/>
          </w:tcPr>
          <w:p w:rsidR="00043B91" w:rsidRPr="00EA21FD" w:rsidRDefault="00043B91" w:rsidP="008C0FBE">
            <w:r w:rsidRPr="00EA21FD">
              <w:t>wartość</w:t>
            </w:r>
          </w:p>
        </w:tc>
        <w:tc>
          <w:tcPr>
            <w:tcW w:w="437" w:type="dxa"/>
          </w:tcPr>
          <w:p w:rsidR="00043B91" w:rsidRPr="00EA21FD" w:rsidRDefault="00043B91" w:rsidP="008C0FBE">
            <w:r w:rsidRPr="00EA21FD">
              <w:t>6</w:t>
            </w:r>
          </w:p>
        </w:tc>
        <w:tc>
          <w:tcPr>
            <w:tcW w:w="609" w:type="dxa"/>
          </w:tcPr>
          <w:p w:rsidR="00043B91" w:rsidRPr="00EA21FD" w:rsidRDefault="00043B91" w:rsidP="008C0FBE">
            <w:r w:rsidRPr="00EA21FD">
              <w:t>5,75</w:t>
            </w:r>
          </w:p>
        </w:tc>
        <w:tc>
          <w:tcPr>
            <w:tcW w:w="539" w:type="dxa"/>
          </w:tcPr>
          <w:p w:rsidR="00043B91" w:rsidRPr="00EA21FD" w:rsidRDefault="00043B91" w:rsidP="008C0FBE">
            <w:r w:rsidRPr="00EA21FD">
              <w:t>5,5</w:t>
            </w:r>
          </w:p>
        </w:tc>
        <w:tc>
          <w:tcPr>
            <w:tcW w:w="436" w:type="dxa"/>
          </w:tcPr>
          <w:p w:rsidR="00043B91" w:rsidRPr="00EA21FD" w:rsidRDefault="00043B91" w:rsidP="008C0FBE">
            <w:r w:rsidRPr="00EA21FD">
              <w:t>5</w:t>
            </w:r>
          </w:p>
        </w:tc>
        <w:tc>
          <w:tcPr>
            <w:tcW w:w="609" w:type="dxa"/>
          </w:tcPr>
          <w:p w:rsidR="00043B91" w:rsidRPr="00EA21FD" w:rsidRDefault="00043B91" w:rsidP="008C0FBE">
            <w:r w:rsidRPr="00EA21FD">
              <w:t>4,75</w:t>
            </w:r>
          </w:p>
        </w:tc>
        <w:tc>
          <w:tcPr>
            <w:tcW w:w="540" w:type="dxa"/>
          </w:tcPr>
          <w:p w:rsidR="00043B91" w:rsidRPr="00EA21FD" w:rsidRDefault="00043B91" w:rsidP="008C0FBE">
            <w:r w:rsidRPr="00EA21FD">
              <w:t>4,5</w:t>
            </w:r>
          </w:p>
        </w:tc>
        <w:tc>
          <w:tcPr>
            <w:tcW w:w="437" w:type="dxa"/>
          </w:tcPr>
          <w:p w:rsidR="00043B91" w:rsidRPr="00EA21FD" w:rsidRDefault="00043B91" w:rsidP="008C0FBE">
            <w:r w:rsidRPr="00EA21FD">
              <w:t>4</w:t>
            </w:r>
          </w:p>
        </w:tc>
        <w:tc>
          <w:tcPr>
            <w:tcW w:w="609" w:type="dxa"/>
          </w:tcPr>
          <w:p w:rsidR="00043B91" w:rsidRPr="00EA21FD" w:rsidRDefault="00043B91" w:rsidP="008C0FBE">
            <w:r w:rsidRPr="00EA21FD">
              <w:t>3,75</w:t>
            </w:r>
          </w:p>
        </w:tc>
        <w:tc>
          <w:tcPr>
            <w:tcW w:w="540" w:type="dxa"/>
          </w:tcPr>
          <w:p w:rsidR="00043B91" w:rsidRPr="00EA21FD" w:rsidRDefault="00043B91" w:rsidP="008C0FBE">
            <w:r w:rsidRPr="00EA21FD">
              <w:t>3,5</w:t>
            </w:r>
          </w:p>
        </w:tc>
        <w:tc>
          <w:tcPr>
            <w:tcW w:w="437" w:type="dxa"/>
          </w:tcPr>
          <w:p w:rsidR="00043B91" w:rsidRPr="00EA21FD" w:rsidRDefault="00043B91" w:rsidP="008C0FBE">
            <w:r w:rsidRPr="00EA21FD">
              <w:t>3</w:t>
            </w:r>
          </w:p>
        </w:tc>
        <w:tc>
          <w:tcPr>
            <w:tcW w:w="609" w:type="dxa"/>
          </w:tcPr>
          <w:p w:rsidR="00043B91" w:rsidRPr="00EA21FD" w:rsidRDefault="00043B91" w:rsidP="008C0FBE">
            <w:r w:rsidRPr="00EA21FD">
              <w:t>2,75</w:t>
            </w:r>
          </w:p>
        </w:tc>
        <w:tc>
          <w:tcPr>
            <w:tcW w:w="540" w:type="dxa"/>
          </w:tcPr>
          <w:p w:rsidR="00043B91" w:rsidRPr="00EA21FD" w:rsidRDefault="00043B91" w:rsidP="008C0FBE">
            <w:r w:rsidRPr="00EA21FD">
              <w:t>2,5</w:t>
            </w:r>
          </w:p>
        </w:tc>
        <w:tc>
          <w:tcPr>
            <w:tcW w:w="437" w:type="dxa"/>
          </w:tcPr>
          <w:p w:rsidR="00043B91" w:rsidRPr="00EA21FD" w:rsidRDefault="00043B91" w:rsidP="008C0FBE">
            <w:r w:rsidRPr="00EA21FD">
              <w:t>2</w:t>
            </w:r>
          </w:p>
        </w:tc>
        <w:tc>
          <w:tcPr>
            <w:tcW w:w="606" w:type="dxa"/>
          </w:tcPr>
          <w:p w:rsidR="00043B91" w:rsidRPr="00EA21FD" w:rsidRDefault="00043B91" w:rsidP="008C0FBE">
            <w:r w:rsidRPr="00EA21FD">
              <w:t>1,75</w:t>
            </w:r>
          </w:p>
        </w:tc>
        <w:tc>
          <w:tcPr>
            <w:tcW w:w="540" w:type="dxa"/>
          </w:tcPr>
          <w:p w:rsidR="00043B91" w:rsidRPr="00EA21FD" w:rsidRDefault="00043B91" w:rsidP="008C0FBE">
            <w:r w:rsidRPr="00EA21FD">
              <w:t>1,5</w:t>
            </w:r>
          </w:p>
        </w:tc>
        <w:tc>
          <w:tcPr>
            <w:tcW w:w="438" w:type="dxa"/>
          </w:tcPr>
          <w:p w:rsidR="00043B91" w:rsidRPr="00EA21FD" w:rsidRDefault="00043B91" w:rsidP="008C0FBE">
            <w:r w:rsidRPr="00EA21FD">
              <w:t>1</w:t>
            </w:r>
          </w:p>
        </w:tc>
      </w:tr>
    </w:tbl>
    <w:p w:rsidR="00EA21FD" w:rsidRPr="00EA21FD" w:rsidRDefault="00EA21FD" w:rsidP="006A52DA">
      <w:pPr>
        <w:pStyle w:val="WW-Tekstpodstawowy2"/>
        <w:spacing w:line="240" w:lineRule="auto"/>
        <w:ind w:left="284"/>
        <w:jc w:val="left"/>
        <w:rPr>
          <w:szCs w:val="24"/>
        </w:rPr>
      </w:pPr>
    </w:p>
    <w:p w:rsidR="002D5FDD" w:rsidRPr="00EA21FD" w:rsidRDefault="002D5FDD" w:rsidP="006A52DA">
      <w:pPr>
        <w:pStyle w:val="WW-Tekstpodstawowy2"/>
        <w:spacing w:line="240" w:lineRule="auto"/>
        <w:ind w:left="284"/>
        <w:jc w:val="left"/>
        <w:rPr>
          <w:szCs w:val="24"/>
        </w:rPr>
      </w:pPr>
      <w:r w:rsidRPr="00EA21FD">
        <w:rPr>
          <w:szCs w:val="24"/>
        </w:rPr>
        <w:t>Przy ocenianiu ustala się następujące progi przeliczania punktów na oceny</w:t>
      </w:r>
      <w:r w:rsidR="006A52DA" w:rsidRPr="00EA21FD">
        <w:rPr>
          <w:szCs w:val="24"/>
        </w:rPr>
        <w:t>:</w:t>
      </w:r>
    </w:p>
    <w:p w:rsidR="002D5FDD" w:rsidRPr="00EA21FD" w:rsidRDefault="002D5FDD" w:rsidP="006A52DA">
      <w:pPr>
        <w:pStyle w:val="WW-Tekstpodstawowy2"/>
        <w:spacing w:line="240" w:lineRule="auto"/>
        <w:ind w:left="284"/>
        <w:rPr>
          <w:szCs w:val="24"/>
        </w:rPr>
      </w:pPr>
    </w:p>
    <w:p w:rsidR="002D5FDD" w:rsidRPr="00EA21FD" w:rsidRDefault="002D5FDD" w:rsidP="002D5FDD">
      <w:pPr>
        <w:pStyle w:val="WW-Tekstpodstawowy2"/>
        <w:spacing w:line="240" w:lineRule="auto"/>
        <w:ind w:left="2124"/>
        <w:rPr>
          <w:szCs w:val="24"/>
        </w:rPr>
      </w:pPr>
      <w:r w:rsidRPr="00EA21FD">
        <w:rPr>
          <w:szCs w:val="24"/>
        </w:rPr>
        <w:t>dodatkowe zadania/pytania – celujący</w:t>
      </w:r>
      <w:r w:rsidR="006A52DA" w:rsidRPr="00EA21FD">
        <w:rPr>
          <w:szCs w:val="24"/>
        </w:rPr>
        <w:t xml:space="preserve"> ( w wybranych testach)</w:t>
      </w:r>
    </w:p>
    <w:p w:rsidR="002D5FDD" w:rsidRPr="00EA21FD" w:rsidRDefault="002D5FDD" w:rsidP="002D5FDD">
      <w:pPr>
        <w:pStyle w:val="Akapitzlist"/>
        <w:spacing w:before="120"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A21FD">
        <w:rPr>
          <w:rFonts w:ascii="Times New Roman" w:hAnsi="Times New Roman"/>
          <w:sz w:val="24"/>
          <w:szCs w:val="24"/>
        </w:rPr>
        <w:t>91% – 100% bardzo dobry (5 )</w:t>
      </w:r>
    </w:p>
    <w:p w:rsidR="002D5FDD" w:rsidRPr="00EA21FD" w:rsidRDefault="002D5FDD" w:rsidP="002D5FDD">
      <w:pPr>
        <w:pStyle w:val="Akapitzlist"/>
        <w:spacing w:before="120"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A21FD">
        <w:rPr>
          <w:rFonts w:ascii="Times New Roman" w:hAnsi="Times New Roman"/>
          <w:sz w:val="24"/>
          <w:szCs w:val="24"/>
        </w:rPr>
        <w:t>75% – 90% dobry ( 4 )</w:t>
      </w:r>
    </w:p>
    <w:p w:rsidR="002D5FDD" w:rsidRPr="00EA21FD" w:rsidRDefault="002D5FDD" w:rsidP="002D5FDD">
      <w:pPr>
        <w:pStyle w:val="Akapitzlist"/>
        <w:spacing w:before="120"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A21FD">
        <w:rPr>
          <w:rFonts w:ascii="Times New Roman" w:hAnsi="Times New Roman"/>
          <w:sz w:val="24"/>
          <w:szCs w:val="24"/>
        </w:rPr>
        <w:t>50% – 74% dostateczny ( 3 )</w:t>
      </w:r>
    </w:p>
    <w:p w:rsidR="002D5FDD" w:rsidRPr="00EA21FD" w:rsidRDefault="002D5FDD" w:rsidP="002D5FDD">
      <w:pPr>
        <w:pStyle w:val="Akapitzlist"/>
        <w:spacing w:before="120"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EA21FD">
        <w:rPr>
          <w:rFonts w:ascii="Times New Roman" w:hAnsi="Times New Roman"/>
          <w:sz w:val="24"/>
          <w:szCs w:val="24"/>
        </w:rPr>
        <w:t>33% – 49% dopuszczający ( 2 )</w:t>
      </w:r>
    </w:p>
    <w:p w:rsidR="002D5FDD" w:rsidRPr="00EA21FD" w:rsidRDefault="002D5FDD" w:rsidP="002D5FDD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szCs w:val="24"/>
        </w:rPr>
      </w:pPr>
      <w:r w:rsidRPr="00EA21FD">
        <w:rPr>
          <w:rFonts w:ascii="Times New Roman" w:hAnsi="Times New Roman"/>
          <w:sz w:val="24"/>
          <w:szCs w:val="24"/>
        </w:rPr>
        <w:t>– 32% niedostateczny ( 1 )</w:t>
      </w:r>
    </w:p>
    <w:p w:rsidR="002D5FDD" w:rsidRPr="00EA21FD" w:rsidRDefault="002D5FDD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3E5D" w:rsidRPr="00EA21FD" w:rsidRDefault="00EA21FD" w:rsidP="00FC61C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21FD">
        <w:rPr>
          <w:rFonts w:ascii="Times New Roman" w:hAnsi="Times New Roman"/>
          <w:sz w:val="24"/>
          <w:szCs w:val="24"/>
        </w:rPr>
        <w:t>7</w:t>
      </w:r>
      <w:r w:rsidR="00FC61C1" w:rsidRPr="00EA21FD">
        <w:rPr>
          <w:rFonts w:ascii="Times New Roman" w:hAnsi="Times New Roman"/>
          <w:sz w:val="24"/>
          <w:szCs w:val="24"/>
        </w:rPr>
        <w:t xml:space="preserve">. </w:t>
      </w:r>
      <w:r w:rsidR="00243E5D" w:rsidRPr="00EA21FD">
        <w:t>Ocena śródroczna ustalana jest ze wszystkich ocen cząstkowych i wyliczana ze średniej ważonej.</w:t>
      </w:r>
    </w:p>
    <w:p w:rsidR="00FC61C1" w:rsidRPr="00EA21FD" w:rsidRDefault="00EA21FD" w:rsidP="005E0BEE">
      <w:pPr>
        <w:pStyle w:val="Akapitzlist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21FD">
        <w:rPr>
          <w:rFonts w:ascii="Times New Roman" w:hAnsi="Times New Roman"/>
          <w:sz w:val="24"/>
          <w:szCs w:val="24"/>
        </w:rPr>
        <w:t xml:space="preserve">Ocenę roczną  wystawia się na podstawie średniej ważonej ocen za I </w:t>
      </w:r>
      <w:proofErr w:type="spellStart"/>
      <w:r w:rsidRPr="00EA21FD">
        <w:rPr>
          <w:rFonts w:ascii="Times New Roman" w:hAnsi="Times New Roman"/>
          <w:sz w:val="24"/>
          <w:szCs w:val="24"/>
        </w:rPr>
        <w:t>i</w:t>
      </w:r>
      <w:proofErr w:type="spellEnd"/>
      <w:r w:rsidRPr="00EA21FD">
        <w:rPr>
          <w:rFonts w:ascii="Times New Roman" w:hAnsi="Times New Roman"/>
          <w:sz w:val="24"/>
          <w:szCs w:val="24"/>
        </w:rPr>
        <w:t xml:space="preserve"> II półrocze</w:t>
      </w:r>
    </w:p>
    <w:p w:rsidR="00EA21FD" w:rsidRPr="00EA21FD" w:rsidRDefault="00EA21FD" w:rsidP="00EA21FD">
      <w:pPr>
        <w:pStyle w:val="Akapitzlist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A21FD">
        <w:rPr>
          <w:rFonts w:ascii="Times New Roman" w:hAnsi="Times New Roman"/>
          <w:sz w:val="24"/>
          <w:szCs w:val="24"/>
        </w:rPr>
        <w:t xml:space="preserve">8.  </w:t>
      </w:r>
      <w:r w:rsidRPr="00EA21FD">
        <w:rPr>
          <w:rFonts w:ascii="Times New Roman" w:hAnsi="Times New Roman"/>
          <w:b/>
          <w:sz w:val="24"/>
          <w:szCs w:val="24"/>
        </w:rPr>
        <w:t>Ostateczną ocenę ustala nauczyciel uczący uwzględniając możliwości oraz zaangażowanie ucznia.</w:t>
      </w:r>
    </w:p>
    <w:p w:rsidR="00EA21FD" w:rsidRPr="00EA21FD" w:rsidRDefault="00EA21FD" w:rsidP="00EA2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1C1" w:rsidRPr="00EA21FD" w:rsidRDefault="00FC61C1" w:rsidP="00FC61C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1C1" w:rsidRPr="00EA21FD" w:rsidRDefault="00FC61C1" w:rsidP="00FC61C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1C1" w:rsidRPr="00EA21FD" w:rsidRDefault="00FC61C1" w:rsidP="00FC61C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1C1" w:rsidRPr="00EA21FD" w:rsidRDefault="00FC61C1" w:rsidP="00FC61C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1C1" w:rsidRPr="00EA21FD" w:rsidRDefault="00FC61C1" w:rsidP="00FC61C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1C1" w:rsidRDefault="00FC61C1" w:rsidP="00FC61C1">
      <w:p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 xml:space="preserve">Przyjmuje się następujące ogólne wymagania edukacyjne na poszczególne oceny szkolne </w:t>
      </w:r>
    </w:p>
    <w:p w:rsidR="00FC61C1" w:rsidRDefault="00FC61C1" w:rsidP="00FC61C1">
      <w:p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Cs w:val="24"/>
        </w:rPr>
        <w:t>w  stopniach:</w:t>
      </w:r>
    </w:p>
    <w:p w:rsidR="00FC61C1" w:rsidRDefault="00FC61C1" w:rsidP="00FC61C1">
      <w:pPr>
        <w:spacing w:before="120" w:after="0" w:line="240" w:lineRule="auto"/>
        <w:jc w:val="both"/>
        <w:rPr>
          <w:rFonts w:ascii="Calibri" w:eastAsia="Calibri" w:hAnsi="Calibri" w:cs="Times New Roman"/>
          <w:szCs w:val="24"/>
        </w:rPr>
      </w:pPr>
    </w:p>
    <w:p w:rsidR="00FC61C1" w:rsidRDefault="00FC61C1" w:rsidP="00FC61C1">
      <w:pPr>
        <w:suppressAutoHyphens/>
        <w:spacing w:before="120"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1) </w:t>
      </w:r>
      <w:r w:rsidRPr="00FC61C1">
        <w:rPr>
          <w:rFonts w:ascii="Calibri" w:eastAsia="Calibri" w:hAnsi="Calibri" w:cs="Times New Roman"/>
          <w:b/>
          <w:szCs w:val="24"/>
        </w:rPr>
        <w:t>ocenę celującą (6)</w:t>
      </w:r>
      <w:r>
        <w:rPr>
          <w:rFonts w:ascii="Calibri" w:eastAsia="Calibri" w:hAnsi="Calibri" w:cs="Times New Roman"/>
          <w:szCs w:val="24"/>
        </w:rPr>
        <w:t xml:space="preserve"> otrzymuje uczeń, który posiadł wiedzę i umiejętności wykraczające poza program nauczania przedmiotu w danej klasie, biegle posługuje się zdobytymi  wiadomościami w rozwiązywaniu problemów teoretycznych lub praktycznych z programu nauczania danej klasy, rozwiązuje zadania nietypowe, także wykraczające poza program, twórczo, samodzielnie rozwija własne uzdolnienia i zainteresowania, bierze udział   w konkursach przedmiotowych i osiąga w nich sukcesy, jest otwarty, kreatywny, potrafi pracować  w grupie i pomagać innym,</w:t>
      </w:r>
    </w:p>
    <w:p w:rsidR="00FC61C1" w:rsidRDefault="00FC61C1" w:rsidP="00FC61C1">
      <w:pPr>
        <w:suppressAutoHyphens/>
        <w:spacing w:before="120"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2) </w:t>
      </w:r>
      <w:r w:rsidRPr="00FC61C1">
        <w:rPr>
          <w:rFonts w:ascii="Calibri" w:eastAsia="Calibri" w:hAnsi="Calibri" w:cs="Times New Roman"/>
          <w:b/>
          <w:szCs w:val="24"/>
        </w:rPr>
        <w:t>ocenę bardzo dobrą (5)</w:t>
      </w:r>
      <w:r>
        <w:rPr>
          <w:rFonts w:ascii="Calibri" w:eastAsia="Calibri" w:hAnsi="Calibri" w:cs="Times New Roman"/>
          <w:szCs w:val="24"/>
        </w:rPr>
        <w:t xml:space="preserve"> otrzymuje uczeń, który opanował pełny zakres wiedzy </w:t>
      </w:r>
      <w:r>
        <w:rPr>
          <w:rFonts w:ascii="Calibri" w:eastAsia="Calibri" w:hAnsi="Calibri" w:cs="Times New Roman"/>
          <w:szCs w:val="24"/>
        </w:rPr>
        <w:br/>
        <w:t xml:space="preserve">i umiejętności określony programem nauczania przedmiotu w danej klasie, sprawnie posługuje się zdobytymi wiadomościami, rozwiązuje samodzielnie problemy  teoretyczne </w:t>
      </w:r>
      <w:r>
        <w:rPr>
          <w:rFonts w:ascii="Calibri" w:eastAsia="Calibri" w:hAnsi="Calibri" w:cs="Times New Roman"/>
          <w:szCs w:val="24"/>
        </w:rPr>
        <w:br/>
        <w:t>i praktyczne ujęte programem nauczania, potrafi zastosować posiadaną wiedzę do rozwiązywania zadań i problemów w nowych sytuacjach,  samodzielnie pracować i jest zawsze przygotowany do zajęć,</w:t>
      </w:r>
    </w:p>
    <w:p w:rsidR="00FC61C1" w:rsidRDefault="00FC61C1" w:rsidP="00FC61C1">
      <w:pPr>
        <w:suppressAutoHyphens/>
        <w:spacing w:before="120"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3) </w:t>
      </w:r>
      <w:r w:rsidRPr="00FC61C1">
        <w:rPr>
          <w:rFonts w:ascii="Calibri" w:eastAsia="Calibri" w:hAnsi="Calibri" w:cs="Times New Roman"/>
          <w:b/>
          <w:szCs w:val="24"/>
        </w:rPr>
        <w:t>oceną dobrą (4)</w:t>
      </w:r>
      <w:r>
        <w:rPr>
          <w:rFonts w:ascii="Calibri" w:eastAsia="Calibri" w:hAnsi="Calibri" w:cs="Times New Roman"/>
          <w:szCs w:val="24"/>
        </w:rPr>
        <w:t xml:space="preserve"> otrzymuje uczeń, który opanował zdecydowaną większość wiadomości określonych programem nauczania w danej klasie, właściwie je wykorzystuje, rozwiązuje (wykonuje) samodzielnie typowe zadania teoretyczne, jest pilny, na ogół przygotowany do zajęć, potrafi współpracować w grupie;</w:t>
      </w:r>
    </w:p>
    <w:p w:rsidR="00FC61C1" w:rsidRDefault="00FC61C1" w:rsidP="00FC61C1">
      <w:pPr>
        <w:suppressAutoHyphens/>
        <w:spacing w:before="120"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4) </w:t>
      </w:r>
      <w:r w:rsidRPr="00FC61C1">
        <w:rPr>
          <w:rFonts w:ascii="Calibri" w:eastAsia="Calibri" w:hAnsi="Calibri" w:cs="Times New Roman"/>
          <w:b/>
          <w:szCs w:val="24"/>
        </w:rPr>
        <w:t>ocenę dostateczną (3)</w:t>
      </w:r>
      <w:r>
        <w:rPr>
          <w:rFonts w:ascii="Calibri" w:eastAsia="Calibri" w:hAnsi="Calibri" w:cs="Times New Roman"/>
          <w:szCs w:val="24"/>
        </w:rPr>
        <w:t xml:space="preserve"> otrzymuje uczeń, który opanował wiedzę w stopniu umożliwiającym  mu samodzielne rozwiązywanie (wykonywanie) typowych zadań teoretycznych lub  praktycznych o mniejszym stopniu trudności</w:t>
      </w:r>
    </w:p>
    <w:p w:rsidR="00FC61C1" w:rsidRDefault="00FC61C1" w:rsidP="00FC61C1">
      <w:pPr>
        <w:suppressAutoHyphens/>
        <w:spacing w:before="120"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5) </w:t>
      </w:r>
      <w:r w:rsidRPr="00FC61C1">
        <w:rPr>
          <w:rFonts w:ascii="Calibri" w:eastAsia="Calibri" w:hAnsi="Calibri" w:cs="Times New Roman"/>
          <w:b/>
          <w:szCs w:val="24"/>
        </w:rPr>
        <w:t>ocenę dopuszczającą (2)</w:t>
      </w:r>
      <w:r>
        <w:rPr>
          <w:rFonts w:ascii="Calibri" w:eastAsia="Calibri" w:hAnsi="Calibri" w:cs="Times New Roman"/>
          <w:szCs w:val="24"/>
        </w:rPr>
        <w:t xml:space="preserve"> otrzymuje uczeń, który ma braki w wiadomościach, ale braki te nie przekreślają możliwości uzyskania przez ucznia podstawowej wiedzy z danego przedmiotu w ciągu dalszej nauki i jego wysiłku, jaki włożył w wykonywanie zadania; rozwiązuje (wykonuje) zadania teoretyczne i praktyczne o niewielkim stopniu trudności przy pomocy nauczyciela,</w:t>
      </w:r>
    </w:p>
    <w:p w:rsidR="00FC61C1" w:rsidRDefault="00FC61C1" w:rsidP="00EA21FD">
      <w:pPr>
        <w:suppressAutoHyphens/>
        <w:spacing w:before="120"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szCs w:val="24"/>
        </w:rPr>
        <w:t xml:space="preserve">6) </w:t>
      </w:r>
      <w:r w:rsidRPr="00FC61C1">
        <w:rPr>
          <w:rFonts w:ascii="Calibri" w:eastAsia="Calibri" w:hAnsi="Calibri" w:cs="Times New Roman"/>
          <w:b/>
          <w:szCs w:val="24"/>
        </w:rPr>
        <w:t>ocenę niedostateczną (1)</w:t>
      </w:r>
      <w:r>
        <w:rPr>
          <w:rFonts w:ascii="Calibri" w:eastAsia="Calibri" w:hAnsi="Calibri" w:cs="Times New Roman"/>
          <w:szCs w:val="24"/>
        </w:rPr>
        <w:t xml:space="preserve"> otrzymuje uczeń, który nie opanował wiadomości </w:t>
      </w:r>
      <w:r>
        <w:rPr>
          <w:rFonts w:ascii="Calibri" w:eastAsia="Calibri" w:hAnsi="Calibri" w:cs="Times New Roman"/>
          <w:szCs w:val="24"/>
        </w:rPr>
        <w:br/>
        <w:t xml:space="preserve">i umiejętności  przewidzianych programem nauczania w danej klasie a braki </w:t>
      </w:r>
      <w:r>
        <w:rPr>
          <w:rFonts w:ascii="Calibri" w:eastAsia="Calibri" w:hAnsi="Calibri" w:cs="Times New Roman"/>
          <w:szCs w:val="24"/>
        </w:rPr>
        <w:br/>
        <w:t>w wiadomościach i umiejętnościach uniemożliwiają dalsze zdobywanie wiedzy z tego przedmiotu, nie jest w stanie nawet przy pomocy i pod kierunkiem nauczyciela rozwiązać /wykonać zadań  o niewielkim (elementarnym) stopniu trudności.</w:t>
      </w:r>
    </w:p>
    <w:p w:rsidR="00FC61C1" w:rsidRPr="00FC61C1" w:rsidRDefault="00FC61C1" w:rsidP="00FC61C1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C61C1" w:rsidRPr="006F214C" w:rsidRDefault="00FC61C1" w:rsidP="009F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C61C1" w:rsidRPr="006F214C" w:rsidSect="00CA7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233"/>
        </w:tabs>
        <w:ind w:left="1233" w:hanging="360"/>
      </w:pPr>
      <w:rPr>
        <w:rFonts w:ascii="Times New Roman" w:eastAsia="Times New Roman" w:hAnsi="Times New Roman" w:cs="Times New Roman"/>
        <w:szCs w:val="24"/>
      </w:rPr>
    </w:lvl>
    <w:lvl w:ilvl="1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753"/>
        </w:tabs>
        <w:ind w:left="375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113"/>
        </w:tabs>
        <w:ind w:left="4113" w:hanging="360"/>
      </w:pPr>
      <w:rPr>
        <w:rFonts w:ascii="OpenSymbol" w:hAnsi="OpenSymbol" w:cs="Courier New"/>
      </w:rPr>
    </w:lvl>
  </w:abstractNum>
  <w:abstractNum w:abstractNumId="1">
    <w:nsid w:val="00000004"/>
    <w:multiLevelType w:val="multi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D0282D80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284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16"/>
    <w:multiLevelType w:val="singleLevel"/>
    <w:tmpl w:val="00000016"/>
    <w:name w:val="WW8Num41"/>
    <w:lvl w:ilvl="0">
      <w:numFmt w:val="decimal"/>
      <w:lvlText w:val="%1"/>
      <w:lvlJc w:val="left"/>
      <w:pPr>
        <w:tabs>
          <w:tab w:val="num" w:pos="0"/>
        </w:tabs>
        <w:ind w:left="2484" w:hanging="360"/>
      </w:pPr>
      <w:rPr>
        <w:rFonts w:hint="default"/>
      </w:rPr>
    </w:lvl>
  </w:abstractNum>
  <w:abstractNum w:abstractNumId="4">
    <w:nsid w:val="0000001D"/>
    <w:multiLevelType w:val="multilevel"/>
    <w:tmpl w:val="0000001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1BE05D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233"/>
        </w:tabs>
        <w:ind w:left="1233" w:hanging="360"/>
      </w:pPr>
      <w:rPr>
        <w:rFonts w:ascii="Times New Roman" w:eastAsia="Times New Roman" w:hAnsi="Times New Roman" w:cs="Times New Roman"/>
        <w:szCs w:val="24"/>
      </w:rPr>
    </w:lvl>
    <w:lvl w:ilvl="1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753"/>
        </w:tabs>
        <w:ind w:left="375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113"/>
        </w:tabs>
        <w:ind w:left="4113" w:hanging="360"/>
      </w:pPr>
      <w:rPr>
        <w:rFonts w:ascii="OpenSymbol" w:hAnsi="OpenSymbol" w:cs="Courier New"/>
      </w:rPr>
    </w:lvl>
  </w:abstractNum>
  <w:abstractNum w:abstractNumId="6">
    <w:nsid w:val="2BA10D9B"/>
    <w:multiLevelType w:val="hybridMultilevel"/>
    <w:tmpl w:val="46EC1BA8"/>
    <w:lvl w:ilvl="0" w:tplc="5CE05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F214C"/>
    <w:rsid w:val="00043B91"/>
    <w:rsid w:val="00055A05"/>
    <w:rsid w:val="00243E5D"/>
    <w:rsid w:val="00282198"/>
    <w:rsid w:val="002D5FDD"/>
    <w:rsid w:val="002E70AC"/>
    <w:rsid w:val="00333856"/>
    <w:rsid w:val="005E0BEE"/>
    <w:rsid w:val="006A52DA"/>
    <w:rsid w:val="006B55AB"/>
    <w:rsid w:val="006C373E"/>
    <w:rsid w:val="006F214C"/>
    <w:rsid w:val="007A4BE8"/>
    <w:rsid w:val="00903E76"/>
    <w:rsid w:val="00991123"/>
    <w:rsid w:val="009F0EFB"/>
    <w:rsid w:val="00A02DE9"/>
    <w:rsid w:val="00AC0E65"/>
    <w:rsid w:val="00B10AE8"/>
    <w:rsid w:val="00C539D5"/>
    <w:rsid w:val="00CA78C4"/>
    <w:rsid w:val="00EA21FD"/>
    <w:rsid w:val="00EB2467"/>
    <w:rsid w:val="00EC231B"/>
    <w:rsid w:val="00F96AED"/>
    <w:rsid w:val="00FC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2D5FD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WW-Tekstpodstawowy2">
    <w:name w:val="WW-Tekst podstawowy 2"/>
    <w:basedOn w:val="Normalny"/>
    <w:rsid w:val="002D5FD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User</cp:lastModifiedBy>
  <cp:revision>4</cp:revision>
  <cp:lastPrinted>2019-09-25T20:06:00Z</cp:lastPrinted>
  <dcterms:created xsi:type="dcterms:W3CDTF">2019-09-25T19:50:00Z</dcterms:created>
  <dcterms:modified xsi:type="dcterms:W3CDTF">2019-09-25T21:21:00Z</dcterms:modified>
</cp:coreProperties>
</file>