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D0" w:rsidRPr="006854F6" w:rsidRDefault="001F55D0" w:rsidP="001F55D0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:rsidR="00665268" w:rsidRDefault="00665268" w:rsidP="001F55D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65268" w:rsidRDefault="00665268" w:rsidP="001F55D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1F55D0" w:rsidRPr="003D22D1" w:rsidRDefault="001F55D0" w:rsidP="007E3882">
      <w:pPr>
        <w:pStyle w:val="Default"/>
        <w:jc w:val="center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b/>
          <w:bCs/>
          <w:color w:val="auto"/>
        </w:rPr>
        <w:t>PRZEDMIOTOWY SYSTEM OCENIANIA Z JĘZYKA NIEMIECKIEGO</w:t>
      </w:r>
      <w:r w:rsidR="007E3882">
        <w:rPr>
          <w:rFonts w:ascii="Arial" w:hAnsi="Arial" w:cs="Arial"/>
          <w:color w:val="auto"/>
        </w:rPr>
        <w:t xml:space="preserve"> </w:t>
      </w:r>
      <w:r w:rsidRPr="003D22D1">
        <w:rPr>
          <w:rFonts w:ascii="Arial" w:hAnsi="Arial" w:cs="Arial"/>
          <w:b/>
          <w:bCs/>
          <w:color w:val="auto"/>
        </w:rPr>
        <w:t>W KLASIE VII</w:t>
      </w:r>
      <w:r>
        <w:rPr>
          <w:rFonts w:ascii="Arial" w:hAnsi="Arial" w:cs="Arial"/>
          <w:b/>
          <w:bCs/>
          <w:color w:val="auto"/>
        </w:rPr>
        <w:t xml:space="preserve"> i VIII</w:t>
      </w:r>
    </w:p>
    <w:p w:rsidR="001F55D0" w:rsidRPr="003D22D1" w:rsidRDefault="001F55D0" w:rsidP="001F55D0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3D22D1">
        <w:rPr>
          <w:rFonts w:ascii="Arial" w:hAnsi="Arial" w:cs="Arial"/>
          <w:b/>
          <w:bCs/>
          <w:color w:val="auto"/>
        </w:rPr>
        <w:t xml:space="preserve">NA PODSTAWIE PODRĘCZNIKA </w:t>
      </w:r>
      <w:r w:rsidRPr="003D22D1">
        <w:rPr>
          <w:rFonts w:ascii="Arial" w:hAnsi="Arial" w:cs="Arial"/>
          <w:b/>
          <w:bCs/>
          <w:i/>
          <w:iCs/>
          <w:color w:val="auto"/>
        </w:rPr>
        <w:t xml:space="preserve">MEINE DEUTSCHTOUR </w:t>
      </w:r>
    </w:p>
    <w:p w:rsidR="001F55D0" w:rsidRDefault="001F55D0" w:rsidP="001F55D0">
      <w:pPr>
        <w:pStyle w:val="Default"/>
        <w:jc w:val="center"/>
        <w:rPr>
          <w:rFonts w:ascii="Arial" w:hAnsi="Arial" w:cs="Arial"/>
          <w:color w:val="auto"/>
        </w:rPr>
      </w:pPr>
    </w:p>
    <w:p w:rsidR="007E3882" w:rsidRPr="003D22D1" w:rsidRDefault="007E3882" w:rsidP="001F55D0">
      <w:pPr>
        <w:pStyle w:val="Default"/>
        <w:jc w:val="center"/>
        <w:rPr>
          <w:rFonts w:ascii="Arial" w:hAnsi="Arial" w:cs="Arial"/>
          <w:color w:val="auto"/>
        </w:rPr>
      </w:pPr>
    </w:p>
    <w:p w:rsidR="001F55D0" w:rsidRPr="003D22D1" w:rsidRDefault="001F55D0" w:rsidP="007E388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D22D1">
        <w:rPr>
          <w:rFonts w:ascii="Arial" w:hAnsi="Arial" w:cs="Arial"/>
          <w:b/>
          <w:bCs/>
          <w:color w:val="auto"/>
        </w:rPr>
        <w:t>I ZASADY OGÓLNE</w:t>
      </w:r>
    </w:p>
    <w:p w:rsidR="001F55D0" w:rsidRPr="003D22D1" w:rsidRDefault="001F55D0" w:rsidP="001F55D0">
      <w:pPr>
        <w:pStyle w:val="Default"/>
        <w:jc w:val="center"/>
        <w:rPr>
          <w:rFonts w:ascii="Arial" w:hAnsi="Arial" w:cs="Arial"/>
          <w:color w:val="auto"/>
        </w:rPr>
      </w:pP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>1. Przedmiotowy System Oceniania z języka niemieckiego jest zgodny z Wewnątrzszk</w:t>
      </w:r>
      <w:r w:rsidR="00BA50FE">
        <w:rPr>
          <w:rFonts w:ascii="Arial" w:hAnsi="Arial" w:cs="Arial"/>
          <w:color w:val="auto"/>
        </w:rPr>
        <w:t>olnym Systemem Oceniania Szkoły</w:t>
      </w:r>
      <w:r w:rsidRPr="003D22D1">
        <w:rPr>
          <w:rFonts w:ascii="Arial" w:hAnsi="Arial" w:cs="Arial"/>
          <w:color w:val="auto"/>
        </w:rPr>
        <w:t>, Rozporządzeniem MEN w sprawie zasad oceniania, klasyfikowania i promowania oraz z podstawą programową z języka obcego.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2. Nauczyciel jest zobligowany do dostosowania formy i wymagań stawianych uczniom z zaburzeniami funkcji słuchowo-językowych lub mających orzeczenia o potrzebie kształcenia specjalnego do opinii zawartych w tych orzeczeniach. 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3. Na początku roku szkolnego uczniowie zostaną poinformowani przez nauczyciela przedmiotu o zakresie wymagań na określoną ocenę oraz o sposobie i zasadach oceniania. 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>6. Zakres dłuższych sprawdzianów pisemnych (prac klasowych) oraz ich dokładne terminy będą podawane przez nauczycie</w:t>
      </w:r>
      <w:r>
        <w:rPr>
          <w:rFonts w:ascii="Arial" w:hAnsi="Arial" w:cs="Arial"/>
          <w:color w:val="auto"/>
        </w:rPr>
        <w:t>la z tygodniowym wyprzedzeniem i poprzedzone powtórzeniem materiału.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7. Krótkie sprawdziany pisemne (kartkówki) i ustne odpowiedzi uczniów, obejmujące bieżący materiał lekcyjny (trzy ostatnie omówione przez nauczyciela lekcje), mogą być przeprowadzane na bieżąco, bez wcześniejszej zapowiedzi. 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8. Nauczyciel na bieżąco określa zakres oraz terminy wykonania prac domowych lub innych form aktywności. 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9. Nauczyciel jest zobowiązany ocenić i udostępnić uczniom sprawdziany i pisemne prace kontrolne w ciągu dwóch tygodni od momentu ich przeprowadzenia. 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</w:p>
    <w:p w:rsidR="001F55D0" w:rsidRDefault="001F55D0" w:rsidP="007E3882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D22D1">
        <w:rPr>
          <w:rFonts w:ascii="Arial" w:hAnsi="Arial" w:cs="Arial"/>
          <w:b/>
          <w:bCs/>
          <w:color w:val="auto"/>
        </w:rPr>
        <w:t>II ZASADY OCENIANIA</w:t>
      </w:r>
    </w:p>
    <w:p w:rsidR="007E3882" w:rsidRPr="003D22D1" w:rsidRDefault="007E3882" w:rsidP="007E3882">
      <w:pPr>
        <w:pStyle w:val="Default"/>
        <w:jc w:val="center"/>
        <w:rPr>
          <w:rFonts w:ascii="Arial" w:hAnsi="Arial" w:cs="Arial"/>
          <w:color w:val="auto"/>
        </w:rPr>
      </w:pPr>
      <w:bookmarkStart w:id="0" w:name="_GoBack"/>
      <w:bookmarkEnd w:id="0"/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>1. Ocenianie odbywa się według skali zawartej w</w:t>
      </w:r>
      <w:r>
        <w:rPr>
          <w:rFonts w:ascii="Arial" w:hAnsi="Arial" w:cs="Arial"/>
          <w:color w:val="auto"/>
        </w:rPr>
        <w:t xml:space="preserve"> Szkolnym Systemie O</w:t>
      </w:r>
      <w:r w:rsidRPr="003D22D1">
        <w:rPr>
          <w:rFonts w:ascii="Arial" w:hAnsi="Arial" w:cs="Arial"/>
          <w:color w:val="auto"/>
        </w:rPr>
        <w:t xml:space="preserve">ceniania </w:t>
      </w:r>
      <w:r>
        <w:rPr>
          <w:rFonts w:ascii="Arial" w:hAnsi="Arial" w:cs="Arial"/>
          <w:color w:val="auto"/>
        </w:rPr>
        <w:t>(</w:t>
      </w:r>
      <w:r w:rsidRPr="003D22D1">
        <w:rPr>
          <w:rFonts w:ascii="Arial" w:hAnsi="Arial" w:cs="Arial"/>
          <w:color w:val="auto"/>
        </w:rPr>
        <w:t>WSO</w:t>
      </w:r>
      <w:r>
        <w:rPr>
          <w:rFonts w:ascii="Arial" w:hAnsi="Arial" w:cs="Arial"/>
          <w:color w:val="auto"/>
        </w:rPr>
        <w:t>)</w:t>
      </w:r>
      <w:r w:rsidRPr="003D22D1">
        <w:rPr>
          <w:rFonts w:ascii="Arial" w:hAnsi="Arial" w:cs="Arial"/>
          <w:color w:val="auto"/>
        </w:rPr>
        <w:t xml:space="preserve">. 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2. Zgodnie z Rozporządzeniem MEN w sprawie zasad oceniania, klasyfikowania i promowania przyjmuje się sześciostopniową skalę ocen (1–6). 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3. Wszystkie prace pisemne sprawdzane są według skali punktowej zgodnej z WSO (punkty przeliczane są na oceny zgodnie ze skalą procentową podaną w WSO) </w:t>
      </w:r>
    </w:p>
    <w:p w:rsidR="001F55D0" w:rsidRPr="003D22D1" w:rsidRDefault="00BA50FE" w:rsidP="001F5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1F55D0" w:rsidRPr="003D22D1">
        <w:rPr>
          <w:rFonts w:ascii="Arial" w:hAnsi="Arial" w:cs="Arial"/>
          <w:color w:val="auto"/>
        </w:rPr>
        <w:t xml:space="preserve">.Nieprzygotowanie do zajęć, brak zadania domowego, podręcznika, zeszytu ćwiczeń uczeń jest zobowiązany zgłosić nauczycielowi na początku lekcji. </w:t>
      </w:r>
    </w:p>
    <w:p w:rsidR="001F55D0" w:rsidRPr="003D22D1" w:rsidRDefault="00BA50FE" w:rsidP="001F5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5</w:t>
      </w:r>
      <w:r w:rsidR="001F55D0" w:rsidRPr="003D22D1">
        <w:rPr>
          <w:rFonts w:ascii="Arial" w:hAnsi="Arial" w:cs="Arial"/>
        </w:rPr>
        <w:t>.Dopuszcza się dwa nieprzygotowania ucznia do lekcji na semestr, w tym brak zadania domowego.</w:t>
      </w:r>
    </w:p>
    <w:p w:rsidR="001F55D0" w:rsidRDefault="00BA50FE" w:rsidP="001F5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1F55D0">
        <w:rPr>
          <w:rFonts w:ascii="Arial" w:hAnsi="Arial" w:cs="Arial"/>
          <w:color w:val="auto"/>
        </w:rPr>
        <w:t>. Uczeń jest zobligowany do nadrobienie zaległości wynikających z nieobecności w szkole</w:t>
      </w:r>
      <w:r w:rsidR="001F55D0" w:rsidRPr="003D22D1">
        <w:rPr>
          <w:rFonts w:ascii="Arial" w:hAnsi="Arial" w:cs="Arial"/>
          <w:color w:val="auto"/>
        </w:rPr>
        <w:t xml:space="preserve"> </w:t>
      </w:r>
      <w:r w:rsidR="001F55D0">
        <w:rPr>
          <w:rFonts w:ascii="Arial" w:hAnsi="Arial" w:cs="Arial"/>
          <w:color w:val="auto"/>
        </w:rPr>
        <w:t>.</w:t>
      </w:r>
    </w:p>
    <w:p w:rsidR="001F55D0" w:rsidRPr="00A574D5" w:rsidRDefault="00BA50FE" w:rsidP="001F55D0">
      <w:pPr>
        <w:jc w:val="both"/>
        <w:rPr>
          <w:rFonts w:ascii="Arial" w:hAnsi="Arial"/>
          <w:iCs/>
          <w:sz w:val="24"/>
          <w:szCs w:val="24"/>
        </w:rPr>
      </w:pPr>
      <w:r>
        <w:rPr>
          <w:rFonts w:ascii="Arial" w:hAnsi="Arial"/>
        </w:rPr>
        <w:t>7</w:t>
      </w:r>
      <w:r w:rsidR="001F55D0">
        <w:rPr>
          <w:rFonts w:ascii="Arial" w:hAnsi="Arial"/>
        </w:rPr>
        <w:t xml:space="preserve">. </w:t>
      </w:r>
      <w:r w:rsidR="001F55D0" w:rsidRPr="00A574D5">
        <w:rPr>
          <w:rFonts w:ascii="Arial" w:hAnsi="Arial"/>
          <w:iCs/>
          <w:sz w:val="24"/>
          <w:szCs w:val="24"/>
        </w:rPr>
        <w:t>Uczeń, którzy z powodu nieobecności w szkole lub innych przyczyn nie pisał sprawdzianu, musi go napisać w terminie dodatkowym uzgodnionym z nauczycielem.</w:t>
      </w:r>
    </w:p>
    <w:p w:rsidR="001F55D0" w:rsidRPr="003D22D1" w:rsidRDefault="00BA50FE" w:rsidP="001F5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</w:t>
      </w:r>
      <w:r w:rsidR="001F55D0" w:rsidRPr="003D22D1">
        <w:rPr>
          <w:rFonts w:ascii="Arial" w:hAnsi="Arial" w:cs="Arial"/>
          <w:color w:val="auto"/>
        </w:rPr>
        <w:t>. Nauczyciel przewiduje po każdym kolejno omówionym rozdziale sprawdzian. Uczeń przygotowuje się do sprawdzianu.</w:t>
      </w:r>
    </w:p>
    <w:p w:rsidR="001F55D0" w:rsidRPr="00A574D5" w:rsidRDefault="00BA50FE" w:rsidP="001F55D0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>9</w:t>
      </w:r>
      <w:r w:rsidR="001F55D0" w:rsidRPr="00A574D5">
        <w:rPr>
          <w:rFonts w:ascii="Arial" w:hAnsi="Arial"/>
          <w:sz w:val="24"/>
          <w:szCs w:val="24"/>
        </w:rPr>
        <w:t>. Możliwa jest jednokrotna pop</w:t>
      </w:r>
      <w:r w:rsidR="001F55D0">
        <w:rPr>
          <w:rFonts w:ascii="Arial" w:hAnsi="Arial"/>
          <w:sz w:val="24"/>
          <w:szCs w:val="24"/>
        </w:rPr>
        <w:t>rawa oceny ze sprawdzianów lub kartkówek.</w:t>
      </w:r>
      <w:r w:rsidR="001F55D0" w:rsidRPr="00A574D5">
        <w:rPr>
          <w:rFonts w:ascii="Arial" w:hAnsi="Arial"/>
          <w:sz w:val="24"/>
          <w:szCs w:val="24"/>
        </w:rPr>
        <w:t xml:space="preserve"> Po</w:t>
      </w:r>
      <w:r w:rsidR="001F55D0">
        <w:rPr>
          <w:rFonts w:ascii="Arial" w:hAnsi="Arial"/>
          <w:sz w:val="24"/>
          <w:szCs w:val="24"/>
        </w:rPr>
        <w:t xml:space="preserve">prawa musi nastąpić w terminie 2 tygodni </w:t>
      </w:r>
      <w:r w:rsidR="001F55D0" w:rsidRPr="00A574D5">
        <w:rPr>
          <w:rFonts w:ascii="Arial" w:hAnsi="Arial"/>
          <w:sz w:val="24"/>
          <w:szCs w:val="24"/>
        </w:rPr>
        <w:t>od daty wpisania oceny do dziennika. Ocena poprawiona jest wpisana do dziennika z wagą niższą o jeden stopień. Nie można poprawić oceny  za prowadzenie zeszytu czy zeszytu ćwiczeń.</w:t>
      </w:r>
    </w:p>
    <w:p w:rsidR="001F55D0" w:rsidRDefault="00BA50FE" w:rsidP="001F5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10</w:t>
      </w:r>
      <w:r w:rsidR="001F55D0" w:rsidRPr="003D22D1">
        <w:rPr>
          <w:rFonts w:ascii="Arial" w:hAnsi="Arial" w:cs="Arial"/>
          <w:color w:val="auto"/>
        </w:rPr>
        <w:t xml:space="preserve">. Z powodów losowych uczeń może być zwolniony z pisania sprawdzianu. Termin zaliczenia uczeń ustala indywidualnie z nauczycielem. </w:t>
      </w:r>
    </w:p>
    <w:p w:rsidR="001F55D0" w:rsidRPr="005F4B5F" w:rsidRDefault="00BA50FE" w:rsidP="001F55D0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>11</w:t>
      </w:r>
      <w:r w:rsidR="001F55D0">
        <w:rPr>
          <w:rFonts w:ascii="Arial" w:hAnsi="Arial"/>
        </w:rPr>
        <w:t xml:space="preserve">. </w:t>
      </w:r>
      <w:r w:rsidR="001F55D0" w:rsidRPr="005F4B5F">
        <w:rPr>
          <w:rFonts w:ascii="Arial" w:hAnsi="Arial"/>
          <w:sz w:val="24"/>
          <w:szCs w:val="24"/>
        </w:rPr>
        <w:t>Praca niesamodzielna podczas sprawdzianów semestralnych/</w:t>
      </w:r>
      <w:r w:rsidR="001F55D0">
        <w:rPr>
          <w:rFonts w:ascii="Arial" w:hAnsi="Arial"/>
          <w:sz w:val="24"/>
          <w:szCs w:val="24"/>
        </w:rPr>
        <w:t>rocznych, testów rozdziałowych,</w:t>
      </w:r>
      <w:r>
        <w:rPr>
          <w:rFonts w:ascii="Arial" w:hAnsi="Arial"/>
          <w:sz w:val="24"/>
          <w:szCs w:val="24"/>
        </w:rPr>
        <w:t xml:space="preserve"> </w:t>
      </w:r>
      <w:r w:rsidR="001F55D0">
        <w:rPr>
          <w:rFonts w:ascii="Arial" w:hAnsi="Arial"/>
          <w:sz w:val="24"/>
          <w:szCs w:val="24"/>
        </w:rPr>
        <w:t xml:space="preserve">kartkówek  </w:t>
      </w:r>
      <w:r w:rsidR="001F55D0" w:rsidRPr="005F4B5F">
        <w:rPr>
          <w:rFonts w:ascii="Arial" w:hAnsi="Arial"/>
          <w:sz w:val="24"/>
          <w:szCs w:val="24"/>
        </w:rPr>
        <w:t>czy odpowiedzi ustnych może być automatycznie oceniona na ocenę niedostateczną, bez możliwości poprawy.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12. Za wyjątkową aktywność na lekcji uczeń może otrzymać plus. Trzy plusy dają ocenę bardzo dobrą. </w:t>
      </w:r>
    </w:p>
    <w:p w:rsidR="001F55D0" w:rsidRPr="003D22D1" w:rsidRDefault="001F55D0" w:rsidP="001F55D0">
      <w:pPr>
        <w:pStyle w:val="Default"/>
        <w:rPr>
          <w:rFonts w:ascii="Arial" w:hAnsi="Arial" w:cs="Arial"/>
          <w:color w:val="auto"/>
        </w:rPr>
      </w:pPr>
      <w:r w:rsidRPr="003D22D1">
        <w:rPr>
          <w:rFonts w:ascii="Arial" w:hAnsi="Arial" w:cs="Arial"/>
          <w:color w:val="auto"/>
        </w:rPr>
        <w:t xml:space="preserve">13. Sukcesy osiągnięte przez ucznia w konkursach przedmiotowych wpływają na podwyższenie oceny z przedmiotu. </w:t>
      </w:r>
    </w:p>
    <w:p w:rsidR="001F55D0" w:rsidRPr="003D22D1" w:rsidRDefault="00BA50FE" w:rsidP="001F55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</w:t>
      </w:r>
      <w:r w:rsidR="001F55D0" w:rsidRPr="003D22D1">
        <w:rPr>
          <w:rFonts w:ascii="Arial" w:hAnsi="Arial" w:cs="Arial"/>
          <w:color w:val="auto"/>
        </w:rPr>
        <w:t xml:space="preserve">. Zgodnie z Rozporządzeniem MEN w sprawie zasad oceniania, klasyfikowania i promowania uczeń może być nieklasyfikowany z powodu nieobecności na zajęciach edukacyjnych przekraczających połowę czasu przeznaczonego na te zajęcia w szkolnym planie nauczania. </w:t>
      </w:r>
    </w:p>
    <w:p w:rsidR="001F55D0" w:rsidRPr="003D22D1" w:rsidRDefault="00BA50FE" w:rsidP="001F55D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</w:t>
      </w:r>
      <w:r w:rsidR="001F55D0" w:rsidRPr="003D22D1">
        <w:rPr>
          <w:rFonts w:ascii="Arial" w:hAnsi="Arial"/>
          <w:sz w:val="24"/>
          <w:szCs w:val="24"/>
        </w:rPr>
        <w:t>. Wszystkie oceny uczniów są rejestrowane i motywowane na prośbę ucznia lub jego opiekuna prawnego.</w:t>
      </w:r>
    </w:p>
    <w:p w:rsidR="001F55D0" w:rsidRPr="007E3882" w:rsidRDefault="001F55D0" w:rsidP="007E3882">
      <w:pPr>
        <w:rPr>
          <w:rFonts w:ascii="Arial" w:hAnsi="Arial"/>
          <w:sz w:val="18"/>
          <w:szCs w:val="18"/>
        </w:rPr>
      </w:pPr>
    </w:p>
    <w:p w:rsidR="001F55D0" w:rsidRDefault="001F55D0" w:rsidP="001F55D0">
      <w:pPr>
        <w:pStyle w:val="Akapitzlist"/>
        <w:spacing w:after="0" w:line="240" w:lineRule="auto"/>
        <w:ind w:hanging="436"/>
        <w:jc w:val="center"/>
        <w:rPr>
          <w:rFonts w:ascii="Arial" w:hAnsi="Arial" w:cs="Arial"/>
          <w:sz w:val="18"/>
          <w:szCs w:val="18"/>
        </w:rPr>
      </w:pPr>
    </w:p>
    <w:p w:rsidR="00BA50FE" w:rsidRPr="007E3882" w:rsidRDefault="001F55D0" w:rsidP="001F55D0">
      <w:pPr>
        <w:rPr>
          <w:rFonts w:ascii="Arial" w:hAnsi="Arial"/>
          <w:b/>
          <w:sz w:val="24"/>
          <w:szCs w:val="24"/>
          <w:u w:val="single"/>
        </w:rPr>
      </w:pPr>
      <w:r w:rsidRPr="007E3882">
        <w:rPr>
          <w:rFonts w:ascii="Arial" w:hAnsi="Arial"/>
          <w:b/>
          <w:sz w:val="24"/>
          <w:szCs w:val="24"/>
          <w:u w:val="single"/>
        </w:rPr>
        <w:t>WYMAGANIA DLA UCZNIÓW Z DYSFUNKCJAMI</w:t>
      </w:r>
    </w:p>
    <w:p w:rsidR="00BA50FE" w:rsidRPr="001F55D0" w:rsidRDefault="00BA50FE" w:rsidP="001F55D0">
      <w:pPr>
        <w:rPr>
          <w:rFonts w:ascii="Arial" w:hAnsi="Arial"/>
          <w:sz w:val="24"/>
          <w:szCs w:val="24"/>
        </w:rPr>
      </w:pPr>
    </w:p>
    <w:p w:rsidR="001F55D0" w:rsidRPr="001F55D0" w:rsidRDefault="001F55D0" w:rsidP="001F55D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uczniowi z dysleksją - wydłuża się czas na wykonanie zadania, pracy pisemnej (docenia się przede wszystkim wysiłek włożony w wykonanie różnych zadań)</w:t>
      </w:r>
    </w:p>
    <w:p w:rsidR="001F55D0" w:rsidRPr="001F55D0" w:rsidRDefault="001F55D0" w:rsidP="001F55D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ucznia z dysgrafią - w większym stopniu ocenia się na podstawie wypowiedzi ustnych, w pracach pisemnych ocenia się przede wszystkim ich treść (stronę merytoryczną)</w:t>
      </w:r>
    </w:p>
    <w:p w:rsidR="001F55D0" w:rsidRPr="001F55D0" w:rsidRDefault="001F55D0" w:rsidP="001F55D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w stosunku do ucznia, u którego stwierdzono specyficzne trudności w nauce uniemożliwiające sprostanie wymogom edukacyjnym wynikającym z realizowanego programu nauczania, potwierdzone pisemną opinią poradni psychologiczno-pedagogicznej lub innej upoważnionej do tego jednostki - nauczyciel stosuje obniżenie wymagań jednak są one nie mniejsze niż opisane wymagania na ocenę dopuszczającą.</w:t>
      </w:r>
    </w:p>
    <w:p w:rsidR="001F55D0" w:rsidRPr="001F55D0" w:rsidRDefault="001F55D0" w:rsidP="001F55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w stosunku do ucznia ze sprawnością intelektualną niższą od przeciętnej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konieczne jest dostosowanie zarówno w zakresie formy ,jak i treści wymagań. Obniżeniu wymagań, które obejmują jednak wiadomości i umiejętności określone podstawą programową. Poprawa prac klasowych odbywać się będzie przy pomocy nauczyciela. Zastosowanie metod ułatwiających opanowanie materiału.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Wymagania co do formy mogą obejmować między innymi: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omawianie niewielkich partii materiału i o mniejszym stopniu trudności,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pozostawiania więcej czasu na jego utrwalenie,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podawanie poleceń w prostszej formie,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unikanie trudnych, czy bardzo abstrakcyjnych pojęć,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częste odwoływanie się do konkretu, przykładu,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unikanie pytań problemowych, przekrojowych,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wolniejsze tempo pracy,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szerokie stosowanie zasady poglądowości,</w:t>
      </w:r>
    </w:p>
    <w:p w:rsidR="001F55D0" w:rsidRPr="001F55D0" w:rsidRDefault="001F55D0" w:rsidP="001F55D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odrębne instruowanie dzieci,</w:t>
      </w:r>
    </w:p>
    <w:p w:rsidR="001F55D0" w:rsidRPr="001F55D0" w:rsidRDefault="001F55D0" w:rsidP="001F55D0">
      <w:pPr>
        <w:pStyle w:val="Akapitzlist"/>
        <w:rPr>
          <w:rFonts w:ascii="Arial" w:hAnsi="Arial" w:cs="Arial"/>
          <w:sz w:val="24"/>
          <w:szCs w:val="24"/>
        </w:rPr>
      </w:pPr>
      <w:r w:rsidRPr="001F55D0">
        <w:rPr>
          <w:rFonts w:ascii="Arial" w:hAnsi="Arial" w:cs="Arial"/>
          <w:sz w:val="24"/>
          <w:szCs w:val="24"/>
        </w:rPr>
        <w:t>- zadawanie do domu tyle, ile dziecko jest w stanie wykonać samodzielnie</w:t>
      </w:r>
    </w:p>
    <w:p w:rsidR="001F55D0" w:rsidRPr="001F55D0" w:rsidRDefault="001F55D0" w:rsidP="001F55D0">
      <w:pPr>
        <w:rPr>
          <w:rFonts w:ascii="Arial" w:hAnsi="Arial"/>
          <w:sz w:val="24"/>
          <w:szCs w:val="24"/>
        </w:rPr>
      </w:pPr>
      <w:r>
        <w:t xml:space="preserve">     </w:t>
      </w:r>
      <w:r w:rsidRPr="003678DC">
        <w:rPr>
          <w:rFonts w:ascii="Arial" w:hAnsi="Arial"/>
        </w:rPr>
        <w:t xml:space="preserve">    </w:t>
      </w:r>
      <w:r w:rsidRPr="001F55D0">
        <w:rPr>
          <w:rFonts w:ascii="Arial" w:hAnsi="Arial"/>
          <w:sz w:val="24"/>
          <w:szCs w:val="24"/>
        </w:rPr>
        <w:t>• w stosunku do ucznia z orzeczeniem konieczne jest dostosowanie form i treści do zaleceń</w:t>
      </w:r>
    </w:p>
    <w:p w:rsidR="001F55D0" w:rsidRPr="001F55D0" w:rsidRDefault="001F55D0" w:rsidP="001F55D0">
      <w:pPr>
        <w:rPr>
          <w:sz w:val="24"/>
          <w:szCs w:val="24"/>
        </w:rPr>
      </w:pPr>
    </w:p>
    <w:p w:rsidR="001F55D0" w:rsidRPr="007E3882" w:rsidRDefault="001F55D0" w:rsidP="007E3882">
      <w:pPr>
        <w:rPr>
          <w:rFonts w:ascii="Arial" w:hAnsi="Arial"/>
          <w:sz w:val="18"/>
          <w:szCs w:val="18"/>
        </w:rPr>
      </w:pPr>
    </w:p>
    <w:p w:rsidR="001F55D0" w:rsidRDefault="001F55D0" w:rsidP="001F55D0">
      <w:pPr>
        <w:pStyle w:val="Akapitzlist"/>
        <w:spacing w:after="0" w:line="240" w:lineRule="auto"/>
        <w:ind w:hanging="436"/>
        <w:jc w:val="center"/>
        <w:rPr>
          <w:rFonts w:ascii="Arial" w:hAnsi="Arial" w:cs="Arial"/>
          <w:sz w:val="18"/>
          <w:szCs w:val="18"/>
        </w:rPr>
      </w:pPr>
    </w:p>
    <w:p w:rsidR="001F55D0" w:rsidRPr="007E3882" w:rsidRDefault="001F55D0" w:rsidP="001F55D0">
      <w:pPr>
        <w:rPr>
          <w:rFonts w:ascii="Arial" w:hAnsi="Arial"/>
          <w:b/>
          <w:sz w:val="24"/>
          <w:szCs w:val="24"/>
        </w:rPr>
      </w:pPr>
      <w:r w:rsidRPr="007E3882">
        <w:rPr>
          <w:rFonts w:ascii="Arial" w:hAnsi="Arial"/>
          <w:b/>
          <w:sz w:val="24"/>
          <w:szCs w:val="24"/>
        </w:rPr>
        <w:t>Wymagania na poszczególne oceny:</w:t>
      </w:r>
    </w:p>
    <w:p w:rsidR="001F55D0" w:rsidRDefault="001F55D0" w:rsidP="001F55D0">
      <w:pPr>
        <w:rPr>
          <w:rFonts w:ascii="Arial" w:eastAsia="Arial" w:hAnsi="Arial"/>
          <w:sz w:val="14"/>
        </w:rPr>
      </w:pPr>
    </w:p>
    <w:p w:rsidR="001F55D0" w:rsidRPr="001F55D0" w:rsidRDefault="001F55D0" w:rsidP="001F55D0">
      <w:pPr>
        <w:rPr>
          <w:rFonts w:ascii="Arial" w:eastAsia="Arial" w:hAnsi="Arial"/>
          <w:sz w:val="14"/>
        </w:rPr>
        <w:sectPr w:rsidR="001F55D0" w:rsidRPr="001F55D0">
          <w:type w:val="continuous"/>
          <w:pgSz w:w="16840" w:h="11906" w:orient="landscape"/>
          <w:pgMar w:top="820" w:right="1018" w:bottom="0" w:left="850" w:header="0" w:footer="0" w:gutter="0"/>
          <w:cols w:space="0" w:equalWidth="0">
            <w:col w:w="14970"/>
          </w:cols>
          <w:docGrid w:linePitch="360"/>
        </w:sectPr>
      </w:pPr>
    </w:p>
    <w:p w:rsidR="001F55D0" w:rsidRDefault="001F55D0" w:rsidP="001F55D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5964555"/>
            <wp:effectExtent l="19050" t="0" r="8255" b="0"/>
            <wp:wrapNone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596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CELUJĄCA</w:t>
      </w:r>
    </w:p>
    <w:p w:rsidR="001F55D0" w:rsidRDefault="001F55D0" w:rsidP="001F55D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00"/>
        <w:gridCol w:w="2840"/>
        <w:gridCol w:w="200"/>
        <w:gridCol w:w="2840"/>
        <w:gridCol w:w="180"/>
        <w:gridCol w:w="2440"/>
        <w:gridCol w:w="220"/>
        <w:gridCol w:w="3140"/>
      </w:tblGrid>
      <w:tr w:rsidR="001F55D0" w:rsidTr="00A42DD7">
        <w:trPr>
          <w:trHeight w:val="207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4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4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color w:val="FFFFFF"/>
                <w:w w:val="99"/>
                <w:sz w:val="18"/>
              </w:rPr>
              <w:t>GRAMATYKA I SŁOWNICTWO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1F55D0" w:rsidTr="00A42DD7">
        <w:trPr>
          <w:trHeight w:val="207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4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1F55D0" w:rsidTr="00A42DD7">
        <w:trPr>
          <w:trHeight w:val="108"/>
        </w:trPr>
        <w:tc>
          <w:tcPr>
            <w:tcW w:w="294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F55D0" w:rsidTr="00A42DD7">
        <w:trPr>
          <w:trHeight w:val="34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 pełni rozumie wszystkie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tworzy wypowiedzi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bez żadnych trudności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bezbłędnie stosuje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posiadł wiedzę i umiejętności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polecenia oraz wypowiedzi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zawierające bogate słownictwo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redaguje dłuższe i krótsze teksty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struktury gramatyczne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wykraczające poza program nauczania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zróżnicowane struktury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użytkowe, takie jak wiadomość,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zawarte w programie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danej klasie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 i poprawnie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gramatyczne, wykraczające poza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opis, notatka, pocztówka, e-mail,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 oraz wykraczające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jest aktywny na zajęciach,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nie reaguje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materiał nauczania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SMS, wpis na blogu, zaproszenie,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poza program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systematyczny oraz odrabia wszystkie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 popełnia błędów, które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życzenia, stosując środki wyrazu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wypowiedziach ustnych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zadania domowe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których słownictwo i struktury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zakłócają komunikację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charakterystyczne dla wymaganej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pisemnych stosuje bogaty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prac klasowych uzyskuje 96–100%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wykraczają poza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swobodnie reaguje w określonych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formy wypowiedzi oraz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zasób słów wykraczający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 i rozwiązuje dodatkowe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 nauczania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sytuacjach: dokładnie opisuje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precyzyjnie dobierając słownictwo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poza materiał nauczania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zadania na ocenę celującą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na podstawie wysłuchanego/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ludzi, przedmioty, miejsca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pozwalające na pełny przekaz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uzyskał większość ocen cząstkowych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określa jego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czynności, swobodnie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informacji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celujących i bardzo dobrych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główną myśl, sprawnie wyszukuje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opowiada o wydarzeniach z życia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swobodnie reaguje w formie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dokonuje samooceny i wykorzystuje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szczegółowe informacje, określa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codziennego, szczegółowo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pisemnej w określonych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techniki samodzielnej pracy nad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intencje autora tekstu, kontekst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przedstawia fakty z teraźniejszości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sytuacjach: opisuje ludzi,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językiem (np. korzystanie ze słownika,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oraz rozróżnia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przeszłości, przedstawia intencje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przedmioty, miejsca i czynności,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poprawianie błędów, notatki)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formalny i nieformalny styl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plany na przyszłość, dokładnie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opowiada o wydarzeniach z życia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•  współdziała w grupie, np. w lekcyjnych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opisuje swoje upodobania, wyraża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codziennego, przedstawia fakty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pozalekcyjnych językowych pracach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opinie i uczucia, przedstawia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teraźniejszości i przeszłości,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projektowych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intencje i plany na przyszłość,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przedstawia intencje i plany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stosuje strategie komunikacyjne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formalny lub nieformalny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przyszłość, opisuje swoje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(np. domyślanie się znaczenia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styl wypowiedzi adekwatnie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upodobania, wyraża opinie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wyrazów z kontekstu, rozumienie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 sytuacji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uczucia, przedstawia intencje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tekstu zawierającego nieznane słowa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płynne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plany na przyszłość, stosując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i zwroty) oraz strategie kompensacyjne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całkowicie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formalny lub nieformalny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(np. opis, zastąpienie innym wyrazem),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poprawne fonetycznie, bez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styl wypowiedzi adekwatnie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gdy nie zna lub nie pamięta jakiegoś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błędów w wymowie i intonacji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 sytuacji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wyrazu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są zgodne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językową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tematem, bogate pod względem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(np. podobieństw i różnic między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treści, spójne i logiczne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językami)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odnosi sukcesy w konkursach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i struktury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olimpiadach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wykraczające poza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zna kulturę i obyczaje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 nauczania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niemieckojęzycznych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uwzględnieniem kontekstu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tylko sporadyczne błędy, które 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lokalnego, europejskiego i globalnego,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wpływają na zrozumienie tekstu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związku między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nie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kulturą własną i obcą oraz wrażliwość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błędów interpunkcyjnych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międzykulturową</w:t>
            </w:r>
          </w:p>
        </w:tc>
      </w:tr>
    </w:tbl>
    <w:p w:rsidR="001F55D0" w:rsidRDefault="001F55D0" w:rsidP="001F55D0">
      <w:pPr>
        <w:rPr>
          <w:rFonts w:ascii="Arial" w:eastAsia="Arial" w:hAnsi="Arial"/>
          <w:sz w:val="18"/>
        </w:rPr>
        <w:sectPr w:rsidR="001F55D0">
          <w:pgSz w:w="16840" w:h="11906" w:orient="landscape"/>
          <w:pgMar w:top="940" w:right="918" w:bottom="0" w:left="860" w:header="0" w:footer="0" w:gutter="0"/>
          <w:cols w:space="0" w:equalWidth="0">
            <w:col w:w="15060"/>
          </w:cols>
          <w:docGrid w:linePitch="360"/>
        </w:sect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35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0" w:lineRule="atLeast"/>
        <w:rPr>
          <w:rFonts w:ascii="Arial" w:eastAsia="Arial" w:hAnsi="Arial"/>
          <w:sz w:val="14"/>
        </w:rPr>
        <w:sectPr w:rsidR="001F55D0">
          <w:type w:val="continuous"/>
          <w:pgSz w:w="16840" w:h="11906" w:orient="landscape"/>
          <w:pgMar w:top="940" w:right="918" w:bottom="0" w:left="860" w:header="0" w:footer="0" w:gutter="0"/>
          <w:cols w:space="0" w:equalWidth="0">
            <w:col w:w="15060"/>
          </w:cols>
          <w:docGrid w:linePitch="360"/>
        </w:sectPr>
      </w:pPr>
    </w:p>
    <w:p w:rsidR="001F55D0" w:rsidRDefault="001F55D0" w:rsidP="001F55D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5690235"/>
            <wp:effectExtent l="19050" t="0" r="8255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569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BARDZO DOBRA</w:t>
      </w:r>
    </w:p>
    <w:p w:rsidR="001F55D0" w:rsidRDefault="001F55D0" w:rsidP="001F55D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80"/>
        <w:gridCol w:w="240"/>
        <w:gridCol w:w="2840"/>
        <w:gridCol w:w="200"/>
        <w:gridCol w:w="2840"/>
        <w:gridCol w:w="180"/>
        <w:gridCol w:w="2400"/>
        <w:gridCol w:w="260"/>
        <w:gridCol w:w="3140"/>
      </w:tblGrid>
      <w:tr w:rsidR="001F55D0" w:rsidTr="00A42DD7">
        <w:trPr>
          <w:trHeight w:val="207"/>
        </w:trPr>
        <w:tc>
          <w:tcPr>
            <w:tcW w:w="290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4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color w:val="FFFFFF"/>
                <w:w w:val="98"/>
                <w:sz w:val="18"/>
              </w:rPr>
            </w:pPr>
            <w:r>
              <w:rPr>
                <w:rFonts w:ascii="Arial" w:eastAsia="Arial" w:hAnsi="Arial"/>
                <w:color w:val="FFFFFF"/>
                <w:w w:val="98"/>
                <w:sz w:val="18"/>
              </w:rPr>
              <w:t>GRAMATYKA I SŁOWNICTWO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1F55D0" w:rsidTr="00A42DD7">
        <w:trPr>
          <w:trHeight w:val="207"/>
        </w:trPr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8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1F55D0" w:rsidTr="00A42DD7">
        <w:trPr>
          <w:trHeight w:val="108"/>
        </w:trPr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F55D0" w:rsidTr="00A42DD7">
        <w:trPr>
          <w:trHeight w:val="34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rozumie wszystkie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wypowiada się swobodnie,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bez trudności redaguje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bezbłędnie stosuje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opanował cały materiał objęty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polecenia oraz wypowiedzi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bogaty zasób słów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dłuższe i krótsze teksty użytkowe,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struktury gramatyczne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programem nauczania w danej klasie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struktury gramatyczne zawarte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takie jak wiadomość, opis,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zawarte w programie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jest aktywny na zajęciach,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 i poprawnie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notatka, pocztówka, e-mail, SMS,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systematyczny oraz systematycznie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nie reaguje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bardzo sporadycznie popełnia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wpis na blogu, zaproszenie,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wypowiedziach ustnych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odrabia zadania domowe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błędy, które nie zakłócają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życzenia, stosując środki wyrazu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pisemnych stosuje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prac klasowych uzyskuje 85–95%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mniej więcej 90%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komunikacji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charakterystyczne dla wymaganej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bogaty zasób słów zawarty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podstawie wysłuchanego/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potrafi nawiązać i podtrzymać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formy wypowiedzi oraz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uzyskał większość ocen cząstkowych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określa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rozmowę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precyzyjnie dobierając słownictwo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buduje spójne zdania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bardzo dobrych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jego główną myśl, wyszukuje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reaguje w określonych sytuacjach: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pozwalające na pełny przekaz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dokonuje samooceny i wykorzystuje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szczegółowe informacje, określa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opisuje ludzi, przedmioty,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informacji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techniki samodzielnej pracy nad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intencje autora tekstu, określa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miejsca i czynności, opowiada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swobodnie reaguje w formie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językiem (np. korzystanie ze słownika,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kontekst wypowiedzi oraz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wydarzeniach z życia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pisemnej w określonych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poprawianie błędów, notatki)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rozróżnia formalny i nieformalny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codziennego, przedstawia fakty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sytuacjach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•  współdziała w grupie, np. w lekcyjnych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styl wypowiedzi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teraźniejszości i przeszłości,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są zgodne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pozalekcyjnych językowych pracach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przedstawia intencje i plany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tematem, bogate pod względem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projektowych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przyszłość, opisuje swoje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treści, spójne i logiczne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stosuje strategie komunikacyjne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upodobania, wyraża opinie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(np. domyślanie się znaczenia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uczucia, przedstawia intencje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i struktury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wyrazów z kontekstu, rozumienie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plany na przyszłość, stosując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 w programie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tekstu zawierającego nieznane słowa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formalny lub nieformalny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nauczania, uczeń stosuje formalny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i zwroty) oraz strategie kompensacyjne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styl wypowiedzi adekwatnie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lub nieformalny styl wypowiedzi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(np. opis, zastąpienie innym wyrazem),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 sytuacji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adekwatnie do sytuacji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jeśli nie zna lub nie pamięta jakiegoś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płynne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wyrazu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poprawne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sporadyczne błędy, które nie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językową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fonetycznie, bez błędów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wpływają na zrozumienie tekstu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(np. podobieństw i różnic między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wymowie i intonacji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językami)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sporadyczne błędy interpunkcyjne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bierze udział w konkursach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olimpiadach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zna kulturę i obyczaje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niemieckojęzycznych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uwzględnieniem kontekstu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lokalnego, europejskiego i globalnego,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związku między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kulturą własną i obcą oraz wrażliwość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międzykulturową</w:t>
            </w:r>
          </w:p>
        </w:tc>
      </w:tr>
    </w:tbl>
    <w:p w:rsidR="001F55D0" w:rsidRDefault="001F55D0" w:rsidP="001F55D0">
      <w:pPr>
        <w:rPr>
          <w:rFonts w:ascii="Arial" w:eastAsia="Arial" w:hAnsi="Arial"/>
          <w:sz w:val="18"/>
        </w:rPr>
        <w:sectPr w:rsidR="001F55D0">
          <w:pgSz w:w="16840" w:h="11906" w:orient="landscape"/>
          <w:pgMar w:top="940" w:right="918" w:bottom="0" w:left="860" w:header="0" w:footer="0" w:gutter="0"/>
          <w:cols w:space="0" w:equalWidth="0">
            <w:col w:w="15060"/>
          </w:cols>
          <w:docGrid w:linePitch="360"/>
        </w:sect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67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0" w:lineRule="atLeast"/>
        <w:rPr>
          <w:rFonts w:ascii="Arial" w:eastAsia="Arial" w:hAnsi="Arial"/>
          <w:sz w:val="14"/>
        </w:rPr>
        <w:sectPr w:rsidR="001F55D0">
          <w:type w:val="continuous"/>
          <w:pgSz w:w="16840" w:h="11906" w:orient="landscape"/>
          <w:pgMar w:top="940" w:right="918" w:bottom="0" w:left="860" w:header="0" w:footer="0" w:gutter="0"/>
          <w:cols w:space="0" w:equalWidth="0">
            <w:col w:w="15060"/>
          </w:cols>
          <w:docGrid w:linePitch="360"/>
        </w:sectPr>
      </w:pPr>
    </w:p>
    <w:p w:rsidR="001F55D0" w:rsidRDefault="001F55D0" w:rsidP="001F55D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4181475"/>
            <wp:effectExtent l="19050" t="0" r="8255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DOBRA</w:t>
      </w:r>
    </w:p>
    <w:p w:rsidR="001F55D0" w:rsidRDefault="001F55D0" w:rsidP="001F55D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840"/>
        <w:gridCol w:w="3000"/>
        <w:gridCol w:w="220"/>
        <w:gridCol w:w="2780"/>
        <w:gridCol w:w="240"/>
        <w:gridCol w:w="2420"/>
        <w:gridCol w:w="240"/>
        <w:gridCol w:w="3120"/>
      </w:tblGrid>
      <w:tr w:rsidR="001F55D0" w:rsidTr="00A42DD7">
        <w:trPr>
          <w:trHeight w:val="207"/>
        </w:trPr>
        <w:tc>
          <w:tcPr>
            <w:tcW w:w="29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0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6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color w:val="FFFFFF"/>
                <w:w w:val="99"/>
                <w:sz w:val="18"/>
              </w:rPr>
              <w:t>GRAMATYKA I SŁOWNICTWO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1F55D0" w:rsidTr="00A42DD7">
        <w:trPr>
          <w:trHeight w:val="207"/>
        </w:trPr>
        <w:tc>
          <w:tcPr>
            <w:tcW w:w="296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0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6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1F55D0" w:rsidTr="00A42DD7">
        <w:trPr>
          <w:trHeight w:val="108"/>
        </w:trPr>
        <w:tc>
          <w:tcPr>
            <w:tcW w:w="296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F55D0" w:rsidTr="00A42DD7">
        <w:trPr>
          <w:trHeight w:val="34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rozumie wszystkie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wypowiada się, stosując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redaguje dłuższe i krótsze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poprawnie stosuje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opanował materiał objęty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polecenia oraz większość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zasób słów i struktury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teksty użytkowe, takie jak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większość struktur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programem nauczania w danej klasie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nauczyciela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wiadomość, opis, notatka,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gramatycznych zawartych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jest aktywny na zajęciach,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formułowanych w języku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pocztówka, e-mail, SMS, wpis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systematyczny oraz systematycznie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niemieckim i poprawnie na nie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popełnia nieliczne błędy, które 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blogu, zaproszenie, życzenia,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wypowiedziach ustnych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odrabia zadania domowe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reaguje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zakłócają komunikacji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większość środków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pisemnych stosuje dość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prac klasowych uzyskuje 70–84%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reaguje ustnie w prosty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wyrazu charakterystycznych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duży zasób słów zawarty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mniej więcej 75%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zrozumiały sposób w typowych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dla wymaganej formy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materiale nauczania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uzyskał większość ocen cząstkowych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podstawie wysłuchanego/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sytuacjach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oraz z niewielkimi</w:t>
            </w: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 większości sytuacji buduje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dobrych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określa jego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płynne przy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niedopatrzeniami dobierając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spójne zdania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dokonuje samooceny i wykorzystuje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główną myśl, wyszukuje większość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niewielkiej pomocy nauczyciela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pozwalające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techniki samodzielnej pracy nad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informacji, określa intencje autora,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zgodne z tematem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przekaz większości informacji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językiem (np. korzystanie ze słownika)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określa kontekst większości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zasadniczo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reaguje w formie prostego tekstu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•  współdziała w grupie, np. w lekcyjnych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oraz ich styl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poprawne fonetycznie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pisanego w typowych sytuacjach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pozalekcyjnych językowych pracach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intonacyjnie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są zgodne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projektowych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tematem, spójne i logiczne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stosuje strategie komunikacyjne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(np. domyślanie się znaczenia wyrazów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i struktury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kontekstu)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zna podstawowe informacje na temat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z uwzględnieniem kontekstu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lokalnego, europejskiego i globalnego,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nieliczne błędy gramatyczne,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 świadomość związku między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leksykalne, ortograficzne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kulturą własną i obcą oraz wrażliwość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interpunkcyjne, które 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międzykulturową</w:t>
            </w:r>
          </w:p>
        </w:tc>
      </w:tr>
      <w:tr w:rsidR="001F55D0" w:rsidTr="00A42DD7">
        <w:trPr>
          <w:trHeight w:val="216"/>
        </w:trPr>
        <w:tc>
          <w:tcPr>
            <w:tcW w:w="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wpływają na zrozumienie tekstu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F55D0" w:rsidRDefault="001F55D0" w:rsidP="001F55D0">
      <w:pPr>
        <w:rPr>
          <w:rFonts w:ascii="Times New Roman" w:eastAsia="Times New Roman" w:hAnsi="Times New Roman"/>
          <w:sz w:val="18"/>
        </w:rPr>
        <w:sectPr w:rsidR="001F55D0"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43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43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OCENA DOSTATECZNA</w:t>
      </w:r>
    </w:p>
    <w:p w:rsidR="001F55D0" w:rsidRDefault="001F55D0" w:rsidP="001F55D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00"/>
        <w:gridCol w:w="2820"/>
        <w:gridCol w:w="220"/>
        <w:gridCol w:w="2800"/>
        <w:gridCol w:w="220"/>
        <w:gridCol w:w="2400"/>
        <w:gridCol w:w="260"/>
        <w:gridCol w:w="3120"/>
      </w:tblGrid>
      <w:tr w:rsidR="001F55D0" w:rsidTr="00A42DD7">
        <w:trPr>
          <w:trHeight w:val="207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color w:val="FFFFFF"/>
                <w:w w:val="98"/>
                <w:sz w:val="18"/>
              </w:rPr>
            </w:pPr>
            <w:r>
              <w:rPr>
                <w:rFonts w:ascii="Arial" w:eastAsia="Arial" w:hAnsi="Arial"/>
                <w:color w:val="FFFFFF"/>
                <w:w w:val="98"/>
                <w:sz w:val="18"/>
              </w:rPr>
              <w:t>GRAMATYKA I SŁOWNICTWO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1F55D0" w:rsidTr="00A42DD7">
        <w:trPr>
          <w:trHeight w:val="207"/>
        </w:trPr>
        <w:tc>
          <w:tcPr>
            <w:tcW w:w="294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2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2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1F55D0" w:rsidTr="00A42DD7">
        <w:trPr>
          <w:trHeight w:val="108"/>
        </w:trPr>
        <w:tc>
          <w:tcPr>
            <w:tcW w:w="294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F55D0" w:rsidTr="00A42DD7">
        <w:trPr>
          <w:trHeight w:val="34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rozumie dużą część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wypowiada się, stosując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redaguje krótsze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poprawnie stosuje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opanował materiał objęty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poleceń oraz niektóre wypowiedzi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pojedyncze słowa i struktury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teksty użytkowe, takie jak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tylko niektóre proste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programem nauczania w danej klasie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pocztówka, e-mail, SMS, wpis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struktury gramatyczne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poziomie podstawowym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 i poprawnie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blogu, zaproszenie, życzenia,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zawarte w programie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miarę systematycznie uczestniczy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nie reaguje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reaguje ustnie w prosty sposób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tylko część środków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zajęciach, ale nie zawsze odrabia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ze słuchu bardzo proste,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niektórych sytuacjach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wyrazu charakterystycznych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stosuje niewielki zasób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zadania domowe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krótkie wypowiedzi, artykułowane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popełnia błędy świadczące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dla wymaganej formy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słów zawarty w programie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prac klasowych uzyskuje 50–69%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powoli i wyraźnie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niepełnym opanowaniu struktur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oraz z większymi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leksykalnych i gramatycznych, co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niedopatrzeniami dobierając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buduje proste zdania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uzyskał większość ocen cząstkowych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mniej więcej 60%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czasami zakłóca komunikację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pozwalające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sporadycznie buduje spójne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dostatecznych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na podstawie wysłuchanego/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w większości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przekaz jedynie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zdania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współdziała w grupie, np. w lekcyjnych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określa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zgodne z tematem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najważniejszych informacji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pozalekcyjnych językowych pracach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jego główną myśl oraz wyszukuje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zrozumiałe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reaguje w prostej formie pisemnej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projektowych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dużą część informacji w prostych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pomimo błędów w wymowie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niektórych sytuacjach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zna najważniejsze informacje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wypowiedziach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niektórych wyrazów i w intonacji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są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temat krajów niemieckojęzycznych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większości zgodne z tematem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z uwzględnieniem kontekstu lokalnego</w:t>
            </w: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proste słownictwo i struktury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błędy gramatyczne, ortograficzne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interpunkcyjne, które częściowo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utrudniają zrozumienie tekstu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liczne powtórzenia leksykalne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mało urozmaicone struktury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oraz składniowe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F55D0" w:rsidRDefault="001F55D0" w:rsidP="001F55D0">
      <w:pPr>
        <w:rPr>
          <w:rFonts w:ascii="Times New Roman" w:eastAsia="Times New Roman" w:hAnsi="Times New Roman"/>
          <w:sz w:val="18"/>
        </w:rPr>
        <w:sectPr w:rsidR="001F55D0" w:rsidSect="006854F6">
          <w:type w:val="continuous"/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1F55D0" w:rsidRDefault="001F55D0" w:rsidP="001F55D0">
      <w:pPr>
        <w:spacing w:line="0" w:lineRule="atLeast"/>
        <w:rPr>
          <w:rFonts w:ascii="Arial" w:eastAsia="Arial" w:hAnsi="Arial"/>
          <w:sz w:val="14"/>
        </w:rPr>
        <w:sectPr w:rsidR="001F55D0">
          <w:type w:val="continuous"/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1F55D0" w:rsidRDefault="001F55D0" w:rsidP="001F55D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3632835"/>
            <wp:effectExtent l="19050" t="0" r="8255" b="0"/>
            <wp:wrapNone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363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DOPUSZCZAJĄCA</w:t>
      </w:r>
    </w:p>
    <w:p w:rsidR="001F55D0" w:rsidRDefault="001F55D0" w:rsidP="001F55D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040"/>
        <w:gridCol w:w="240"/>
        <w:gridCol w:w="2820"/>
        <w:gridCol w:w="2640"/>
        <w:gridCol w:w="3340"/>
      </w:tblGrid>
      <w:tr w:rsidR="001F55D0" w:rsidTr="00A42DD7">
        <w:trPr>
          <w:trHeight w:val="207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304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4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color w:val="FFFFFF"/>
                <w:w w:val="99"/>
                <w:sz w:val="18"/>
              </w:rPr>
              <w:t>GRAMATYKA I SŁOWNICTWO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1F55D0" w:rsidTr="00A42DD7">
        <w:trPr>
          <w:trHeight w:val="207"/>
        </w:trPr>
        <w:tc>
          <w:tcPr>
            <w:tcW w:w="290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304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1F55D0" w:rsidTr="00A42DD7">
        <w:trPr>
          <w:trHeight w:val="108"/>
        </w:trPr>
        <w:tc>
          <w:tcPr>
            <w:tcW w:w="290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F55D0" w:rsidTr="00A42DD7">
        <w:trPr>
          <w:trHeight w:val="34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rozumie tylko nieliczne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wypowiada się, stosując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 sposób bardzo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stosuje poprawnie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opanował materiału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polecenia oraz wypowiedzi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pojedyncze słowa i struktury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uproszczony redaguje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 gramatycznych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objętego programem nauczania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krótsze teksty użytkowe, nie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zawartych w programie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danej klasie na poziomie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 i nie zawsze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stosując środków wyrazu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podstawowym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poprawnie na nie reaguje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popełnia liczne błędy świadczące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charakterystycznych dla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stosuje bardzo niewielki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nie uczestniczy systematycznie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teksty słuchane i pisane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 nieznajomości struktur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wymaganej formy wypowiedzi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zasób słów zawarty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ani aktywnie w zajęciach i tylko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mniej więcej 40%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leksykalnych i gramatycznych, co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oraz niewłaściwie dobierając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sporadycznie odrabia zadania domowe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na podstawie wysłuchanego/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zakłóca komunikację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słownictwo pozwalające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buduje proste zdania, które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 prac klasowych uzyskuje 36–49%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wyszukuje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są niepoprawne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przekaz jedynie niewielkiej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 są spójne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punktów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tylko niektóre informacje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fonetycznie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ilości informacji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dobór słownictwa nie zawsze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uzyskał większość ocen cząstkowych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prostych wypowiedziach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są tylko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odpowiada tematowi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dopuszczających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rozumie ogólny sens tylko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częściowo zgodne z tematem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zna tylko niektóre informacje na temat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niektórych tekstów słuchanych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niemieckojęzycznych i potrafi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bądź pisanych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ubogie słownictwo i struktury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porównać je z tradycjami własnego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gramatyczne zawarte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kraju</w:t>
            </w: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programie nauczania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liczne błędy gramatyczne,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ortograficzne i interpunkcyjne,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które w znacznej mierze zakłócają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zrozumienie tekstu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F55D0" w:rsidRDefault="001F55D0" w:rsidP="001F55D0">
      <w:pPr>
        <w:rPr>
          <w:rFonts w:ascii="Times New Roman" w:eastAsia="Times New Roman" w:hAnsi="Times New Roman"/>
          <w:sz w:val="18"/>
        </w:rPr>
        <w:sectPr w:rsidR="001F55D0"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0" w:lineRule="atLeast"/>
        <w:rPr>
          <w:rFonts w:ascii="Arial" w:eastAsia="Arial" w:hAnsi="Arial"/>
          <w:sz w:val="14"/>
        </w:rPr>
      </w:pPr>
    </w:p>
    <w:p w:rsidR="001F55D0" w:rsidRDefault="001F55D0" w:rsidP="001F55D0">
      <w:pPr>
        <w:spacing w:line="0" w:lineRule="atLeast"/>
        <w:rPr>
          <w:rFonts w:ascii="Arial" w:eastAsia="Arial" w:hAnsi="Arial"/>
          <w:sz w:val="14"/>
        </w:rPr>
        <w:sectPr w:rsidR="001F55D0">
          <w:type w:val="continuous"/>
          <w:pgSz w:w="16840" w:h="11906" w:orient="landscape"/>
          <w:pgMar w:top="940" w:right="938" w:bottom="0" w:left="860" w:header="0" w:footer="0" w:gutter="0"/>
          <w:cols w:space="0" w:equalWidth="0">
            <w:col w:w="15040"/>
          </w:cols>
          <w:docGrid w:linePitch="360"/>
        </w:sectPr>
      </w:pPr>
    </w:p>
    <w:p w:rsidR="001F55D0" w:rsidRDefault="001F55D0" w:rsidP="001F55D0">
      <w:pPr>
        <w:spacing w:line="0" w:lineRule="atLeast"/>
        <w:ind w:left="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530225</wp:posOffset>
            </wp:positionH>
            <wp:positionV relativeFrom="page">
              <wp:posOffset>539750</wp:posOffset>
            </wp:positionV>
            <wp:extent cx="9631045" cy="3084195"/>
            <wp:effectExtent l="19050" t="0" r="8255" b="0"/>
            <wp:wrapNone/>
            <wp:docPr id="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308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FFFFF"/>
          <w:sz w:val="24"/>
        </w:rPr>
        <w:t>OCENA NIEDOSTATECZNA</w:t>
      </w:r>
    </w:p>
    <w:p w:rsidR="001F55D0" w:rsidRDefault="001F55D0" w:rsidP="001F55D0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900"/>
        <w:gridCol w:w="320"/>
        <w:gridCol w:w="2840"/>
        <w:gridCol w:w="2620"/>
        <w:gridCol w:w="220"/>
        <w:gridCol w:w="3000"/>
      </w:tblGrid>
      <w:tr w:rsidR="001F55D0" w:rsidTr="00A42DD7">
        <w:trPr>
          <w:trHeight w:val="207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ROZUMIENIE TEKSTU</w:t>
            </w:r>
          </w:p>
        </w:tc>
        <w:tc>
          <w:tcPr>
            <w:tcW w:w="290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MÓWIENIA</w:t>
            </w:r>
          </w:p>
        </w:tc>
        <w:tc>
          <w:tcPr>
            <w:tcW w:w="316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0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SPRAWNOŚĆ PISANIA</w:t>
            </w:r>
          </w:p>
        </w:tc>
        <w:tc>
          <w:tcPr>
            <w:tcW w:w="262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color w:val="FFFFFF"/>
                <w:w w:val="99"/>
                <w:sz w:val="18"/>
              </w:rPr>
            </w:pPr>
            <w:r>
              <w:rPr>
                <w:rFonts w:ascii="Arial" w:eastAsia="Arial" w:hAnsi="Arial"/>
                <w:color w:val="FFFFFF"/>
                <w:w w:val="99"/>
                <w:sz w:val="18"/>
              </w:rPr>
              <w:t>GRAMATYKA I SŁOWNICTWO</w:t>
            </w:r>
          </w:p>
        </w:tc>
        <w:tc>
          <w:tcPr>
            <w:tcW w:w="322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INNE UMIEJĘTNOŚCI I FORMY</w:t>
            </w:r>
          </w:p>
        </w:tc>
      </w:tr>
      <w:tr w:rsidR="001F55D0" w:rsidTr="00A42DD7">
        <w:trPr>
          <w:trHeight w:val="207"/>
        </w:trPr>
        <w:tc>
          <w:tcPr>
            <w:tcW w:w="2960" w:type="dxa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SŁUCHANEGO/CZYTANEGO</w:t>
            </w:r>
          </w:p>
        </w:tc>
        <w:tc>
          <w:tcPr>
            <w:tcW w:w="290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0" w:type="dxa"/>
            <w:gridSpan w:val="2"/>
            <w:vMerge w:val="restart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color w:val="FFFFFF"/>
                <w:sz w:val="18"/>
              </w:rPr>
            </w:pPr>
            <w:r>
              <w:rPr>
                <w:rFonts w:ascii="Arial" w:eastAsia="Arial" w:hAnsi="Arial"/>
                <w:color w:val="FFFFFF"/>
                <w:sz w:val="18"/>
              </w:rPr>
              <w:t>AKTYWNOŚCI</w:t>
            </w:r>
          </w:p>
        </w:tc>
      </w:tr>
      <w:tr w:rsidR="001F55D0" w:rsidTr="00A42DD7">
        <w:trPr>
          <w:trHeight w:val="108"/>
        </w:trPr>
        <w:tc>
          <w:tcPr>
            <w:tcW w:w="2960" w:type="dxa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0" w:type="dxa"/>
            <w:gridSpan w:val="2"/>
            <w:vMerge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F55D0" w:rsidTr="00A42DD7">
        <w:trPr>
          <w:trHeight w:val="34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w większości nie rozumie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potrafi wypowiedzieć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opanował zasad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stosuje poprawnie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uczeń nie opanował materiału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poleceń ani wypowiedzi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się na określony temat ani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redagowania tekstów użytkowych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struktur gramatycznych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objętego programem nauczania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nauczyciela formułowanych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odpowiedzieć na bardzo proste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nie są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zawartych w programie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danej klasie na poziomie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 języku niemieckim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pytania nauczyciela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zgodne z tematem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nauczania, co świadczy o ich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podstawowym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nie rozumie tekstów słuchanych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popełnia liczne błędy, które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wypowiedzi pisemne nie zawierają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nieznajomości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 uczestniczy systematycznie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 pisanych nawet w 30%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uniemożliwiają komunikację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podstawowego słownictwa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stosuje pojedyncze słowa, co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i aktywnie w zajęciach ani nie odrabia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na podstawie wysłuchanego/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jego wymowa i intonacja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ani struktur gramatycznych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uniemożliwia komunikację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prac domowych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przeczytanego tekstu nie potrafi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uniemożliwiają zrozumienie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zawartych w programie nauczania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nie buduje spójnych zdań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z prac klasowych nie uzyskuje nawet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wyszukać potrzebnych informacji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pisemne zawierają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zasób słownictwa jest bardzo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36% punktów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nie rozumie ogólnego sensu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liczne błędy gramatyczne,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ubogi i nie zawsze zgodny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uzyskał większość ocen cząstkowych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prostych tekstów słuchanych bądź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ortograficzne i interpunkcyjne,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z tematem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niedostatecznych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pisanych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które uniemożliwiają zrozumienie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 opanował najbardziej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tekstu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podstawowych informacji na temat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wypowiedzi są chaotyczne,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krajów niemieckojęzycznych</w:t>
            </w: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niespójne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 uczeń nie potrafi zbudować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F55D0" w:rsidTr="00A42DD7">
        <w:trPr>
          <w:trHeight w:val="216"/>
        </w:trPr>
        <w:tc>
          <w:tcPr>
            <w:tcW w:w="296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prostego zdania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F55D0" w:rsidRDefault="001F55D0" w:rsidP="00A42D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F55D0" w:rsidRDefault="001F55D0" w:rsidP="001F55D0">
      <w:pPr>
        <w:rPr>
          <w:rFonts w:ascii="Times New Roman" w:eastAsia="Times New Roman" w:hAnsi="Times New Roman"/>
          <w:sz w:val="18"/>
        </w:rPr>
        <w:sectPr w:rsidR="001F55D0">
          <w:pgSz w:w="16840" w:h="11906" w:orient="landscape"/>
          <w:pgMar w:top="940" w:right="1058" w:bottom="0" w:left="860" w:header="0" w:footer="0" w:gutter="0"/>
          <w:cols w:space="0" w:equalWidth="0">
            <w:col w:w="14920"/>
          </w:cols>
          <w:docGrid w:linePitch="360"/>
        </w:sect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200" w:lineRule="exact"/>
        <w:rPr>
          <w:rFonts w:ascii="Times New Roman" w:eastAsia="Times New Roman" w:hAnsi="Times New Roman"/>
        </w:rPr>
      </w:pPr>
    </w:p>
    <w:p w:rsidR="001F55D0" w:rsidRDefault="001F55D0" w:rsidP="001F55D0">
      <w:pPr>
        <w:spacing w:line="0" w:lineRule="atLeast"/>
        <w:rPr>
          <w:rFonts w:ascii="Arial" w:eastAsia="Arial" w:hAnsi="Arial"/>
          <w:sz w:val="14"/>
        </w:rPr>
      </w:pPr>
    </w:p>
    <w:p w:rsidR="001F55D0" w:rsidRDefault="001F55D0" w:rsidP="001F55D0"/>
    <w:p w:rsidR="00F96734" w:rsidRDefault="00F96734"/>
    <w:sectPr w:rsidR="00F96734" w:rsidSect="00DE4CF4">
      <w:type w:val="continuous"/>
      <w:pgSz w:w="16840" w:h="11906" w:orient="landscape"/>
      <w:pgMar w:top="940" w:right="1058" w:bottom="0" w:left="860" w:header="0" w:footer="0" w:gutter="0"/>
      <w:cols w:space="0" w:equalWidth="0">
        <w:col w:w="14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4B773A5"/>
    <w:multiLevelType w:val="hybridMultilevel"/>
    <w:tmpl w:val="A73E8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2A4F41"/>
    <w:multiLevelType w:val="hybridMultilevel"/>
    <w:tmpl w:val="58622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F0817"/>
    <w:multiLevelType w:val="hybridMultilevel"/>
    <w:tmpl w:val="7434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4F6"/>
    <w:rsid w:val="000A2F92"/>
    <w:rsid w:val="001E3800"/>
    <w:rsid w:val="001F55D0"/>
    <w:rsid w:val="003034A3"/>
    <w:rsid w:val="00317E51"/>
    <w:rsid w:val="003C103D"/>
    <w:rsid w:val="004242D5"/>
    <w:rsid w:val="00665268"/>
    <w:rsid w:val="006854F6"/>
    <w:rsid w:val="00743512"/>
    <w:rsid w:val="007E3882"/>
    <w:rsid w:val="00BA50FE"/>
    <w:rsid w:val="00DE4CF4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F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4F6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1F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3209</Words>
  <Characters>19255</Characters>
  <Application>Microsoft Office Word</Application>
  <DocSecurity>0</DocSecurity>
  <Lines>160</Lines>
  <Paragraphs>44</Paragraphs>
  <ScaleCrop>false</ScaleCrop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Beata</cp:lastModifiedBy>
  <cp:revision>5</cp:revision>
  <dcterms:created xsi:type="dcterms:W3CDTF">2019-09-03T18:23:00Z</dcterms:created>
  <dcterms:modified xsi:type="dcterms:W3CDTF">2019-09-04T11:05:00Z</dcterms:modified>
</cp:coreProperties>
</file>