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EE" w:rsidRPr="00FE124E" w:rsidRDefault="009A36A4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124E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:rsidR="00F419EE" w:rsidRPr="00661C0F" w:rsidRDefault="00F419EE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419EE" w:rsidRPr="00661C0F" w:rsidRDefault="00F419E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19EE" w:rsidRDefault="009A36A4" w:rsidP="00BB50A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661C0F">
        <w:rPr>
          <w:rFonts w:asciiTheme="minorHAnsi" w:hAnsiTheme="minorHAnsi" w:cstheme="minorHAnsi"/>
          <w:sz w:val="19"/>
          <w:szCs w:val="19"/>
        </w:rPr>
        <w:t xml:space="preserve">Na podstawie art. 13 Rozporządzenia Parlamentu Europejskiego i Rady (UE) 2016/679 z dnia 27.04.2016 r.                    w sprawie ochrony osób fizycznych w związku z przetwarzaniem danych osobowych i w sprawie swobodnego przepływu takich danych oraz uchylenia dyrektywy 95/46/WE (zwanego dalej Rozporządzeniem RODO) informuję, że: </w:t>
      </w:r>
    </w:p>
    <w:p w:rsidR="00403129" w:rsidRDefault="00403129" w:rsidP="00BB50A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</w:p>
    <w:p w:rsidR="00403129" w:rsidRDefault="00403129" w:rsidP="00BB50A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</w:p>
    <w:p w:rsidR="00403129" w:rsidRPr="00403129" w:rsidRDefault="00403129" w:rsidP="00403129">
      <w:pPr>
        <w:pStyle w:val="Akapitzlist"/>
        <w:autoSpaceDE w:val="0"/>
        <w:autoSpaceDN w:val="0"/>
        <w:adjustRightInd w:val="0"/>
        <w:spacing w:after="0" w:line="264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03129">
        <w:rPr>
          <w:rFonts w:eastAsia="Times New Roman" w:cstheme="minorHAnsi"/>
          <w:sz w:val="20"/>
          <w:szCs w:val="20"/>
          <w:lang w:eastAsia="pl-PL"/>
        </w:rPr>
        <w:t xml:space="preserve">1. Administratorem Państwa danych osobowych oraz danych Państwa dzieci jest: Zespół Szkolno-Przedszkolny w </w:t>
      </w:r>
      <w:r w:rsidRPr="00403129">
        <w:rPr>
          <w:sz w:val="20"/>
          <w:szCs w:val="20"/>
        </w:rPr>
        <w:t>Pszczynie</w:t>
      </w:r>
      <w:r w:rsidRPr="00403129">
        <w:rPr>
          <w:rFonts w:cstheme="minorHAnsi"/>
          <w:sz w:val="20"/>
          <w:szCs w:val="20"/>
        </w:rPr>
        <w:t xml:space="preserve">, </w:t>
      </w:r>
      <w:r w:rsidRPr="00403129">
        <w:rPr>
          <w:rStyle w:val="skgd"/>
          <w:rFonts w:cstheme="minorHAnsi"/>
          <w:sz w:val="20"/>
          <w:szCs w:val="20"/>
        </w:rPr>
        <w:t xml:space="preserve">ul. </w:t>
      </w:r>
      <w:r w:rsidRPr="00403129">
        <w:rPr>
          <w:rFonts w:cstheme="minorHAnsi"/>
          <w:sz w:val="20"/>
          <w:szCs w:val="20"/>
        </w:rPr>
        <w:t>Staromiejska 41, reprezentowany przez Dyrektora</w:t>
      </w:r>
      <w:r w:rsidRPr="00403129">
        <w:rPr>
          <w:rStyle w:val="Pogrubienie"/>
          <w:rFonts w:cstheme="minorHAnsi"/>
          <w:sz w:val="20"/>
          <w:szCs w:val="20"/>
        </w:rPr>
        <w:t>.</w:t>
      </w:r>
    </w:p>
    <w:p w:rsidR="00403129" w:rsidRPr="00403129" w:rsidRDefault="00403129" w:rsidP="00403129">
      <w:pPr>
        <w:pStyle w:val="Akapitzlist"/>
        <w:spacing w:after="0" w:line="264" w:lineRule="auto"/>
        <w:ind w:left="0"/>
        <w:jc w:val="both"/>
        <w:rPr>
          <w:rFonts w:cstheme="minorHAnsi"/>
          <w:sz w:val="20"/>
          <w:szCs w:val="20"/>
        </w:rPr>
      </w:pPr>
      <w:r w:rsidRPr="00403129">
        <w:rPr>
          <w:rFonts w:cstheme="minorHAnsi"/>
          <w:sz w:val="20"/>
          <w:szCs w:val="20"/>
        </w:rPr>
        <w:t xml:space="preserve">2. Z Administratorem danych można się skontaktować poprzez adres email </w:t>
      </w:r>
      <w:r w:rsidRPr="00403129">
        <w:rPr>
          <w:rFonts w:cstheme="minorHAnsi"/>
          <w:sz w:val="20"/>
          <w:szCs w:val="20"/>
        </w:rPr>
        <w:t>sp3@pze-pszczyna.pl</w:t>
      </w:r>
      <w:r w:rsidRPr="00403129">
        <w:rPr>
          <w:rFonts w:cstheme="minorHAnsi"/>
          <w:sz w:val="20"/>
          <w:szCs w:val="20"/>
        </w:rPr>
        <w:t>, telefonicznie (32) 212-82-78 lub pisemnie na adres siedziby Administratora.</w:t>
      </w:r>
    </w:p>
    <w:p w:rsidR="00403129" w:rsidRDefault="00403129" w:rsidP="00403129">
      <w:pPr>
        <w:pStyle w:val="Akapitzlist"/>
        <w:shd w:val="clear" w:color="auto" w:fill="FFFFFF"/>
        <w:spacing w:after="0" w:line="264" w:lineRule="auto"/>
        <w:ind w:left="0"/>
        <w:jc w:val="both"/>
        <w:textAlignment w:val="baseline"/>
        <w:rPr>
          <w:rFonts w:cstheme="minorHAnsi"/>
          <w:sz w:val="20"/>
          <w:szCs w:val="20"/>
        </w:rPr>
      </w:pPr>
      <w:r w:rsidRPr="00403129">
        <w:rPr>
          <w:rFonts w:cstheme="minorHAnsi"/>
          <w:sz w:val="20"/>
          <w:szCs w:val="20"/>
        </w:rPr>
        <w:t>3. Informacje o sposobie i zakresie przetwarzania Państwa danych osobowych oraz przysługujących uprawnień można uzyskać kontaktując się z inspektorem ochrony danych poprzez e-mail: iod@pze-pszczyna.pl, telefonicznie (32) 210-21-93 wew. 144 lub pisemnie na adres siedziby Administratora wskazany powyżej.</w:t>
      </w:r>
    </w:p>
    <w:p w:rsidR="00403129" w:rsidRPr="00341698" w:rsidRDefault="00403129" w:rsidP="0040312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2653">
        <w:rPr>
          <w:rFonts w:eastAsia="Times New Roman" w:cstheme="minorHAnsi"/>
          <w:sz w:val="20"/>
          <w:szCs w:val="20"/>
          <w:lang w:eastAsia="pl-PL"/>
        </w:rPr>
        <w:t>4</w:t>
      </w:r>
      <w:r w:rsidRPr="00341698">
        <w:rPr>
          <w:rFonts w:eastAsia="Times New Roman" w:cstheme="minorHAnsi"/>
          <w:sz w:val="20"/>
          <w:szCs w:val="20"/>
          <w:lang w:eastAsia="pl-PL"/>
        </w:rPr>
        <w:t>. Pa</w:t>
      </w:r>
      <w:r w:rsidRPr="00F82653">
        <w:rPr>
          <w:rFonts w:eastAsia="Times New Roman" w:cstheme="minorHAnsi"/>
          <w:sz w:val="20"/>
          <w:szCs w:val="20"/>
          <w:lang w:eastAsia="pl-PL"/>
        </w:rPr>
        <w:t xml:space="preserve">ństwa </w:t>
      </w:r>
      <w:r w:rsidRPr="00341698">
        <w:rPr>
          <w:rFonts w:eastAsia="Times New Roman" w:cstheme="minorHAnsi"/>
          <w:sz w:val="20"/>
          <w:szCs w:val="20"/>
          <w:lang w:eastAsia="pl-PL"/>
        </w:rPr>
        <w:t>dane osobowe przetwarzane są w celu/celach:</w:t>
      </w:r>
    </w:p>
    <w:p w:rsidR="00403129" w:rsidRPr="008E0FC3" w:rsidRDefault="00403129" w:rsidP="00403129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eastAsia="pl-PL"/>
        </w:rPr>
      </w:pPr>
      <w:r w:rsidRPr="008E0FC3">
        <w:rPr>
          <w:rFonts w:cstheme="minorHAnsi"/>
          <w:sz w:val="20"/>
          <w:szCs w:val="20"/>
          <w:lang w:eastAsia="pl-PL"/>
        </w:rPr>
        <w:t xml:space="preserve">- na podstawie udzielonej zgody w zakresie i celu określonym w treści zgody (art. 6 ust. 1 lit. a RODO).    </w:t>
      </w:r>
    </w:p>
    <w:p w:rsidR="00403129" w:rsidRPr="0065674B" w:rsidRDefault="00403129" w:rsidP="00403129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>- realizacji zawartych umów (art. 6 ust. 1 lit. b RODO),</w:t>
      </w:r>
    </w:p>
    <w:p w:rsidR="00403129" w:rsidRPr="0065674B" w:rsidRDefault="00403129" w:rsidP="00403129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65674B">
        <w:rPr>
          <w:rFonts w:cstheme="minorHAnsi"/>
          <w:sz w:val="20"/>
          <w:szCs w:val="20"/>
          <w:lang w:eastAsia="pl-PL"/>
        </w:rPr>
        <w:t>- wypełnienia obowiązku prawnego ciążącego na Administratorze (art. 6 ust. 1 lit. c; u</w:t>
      </w:r>
      <w:r w:rsidRPr="0065674B">
        <w:rPr>
          <w:rFonts w:cstheme="minorHAnsi"/>
          <w:sz w:val="20"/>
          <w:szCs w:val="20"/>
        </w:rPr>
        <w:t>stawa z dnia 7 września 1991 r. o systemie oświaty, ustawa z dnia 14 grudnia 2016 r. Prawo oświatowe, ustawa z dnia 15.04.2017 r. o systemie informacji oświatowej</w:t>
      </w:r>
      <w:r w:rsidRPr="0065674B">
        <w:rPr>
          <w:rFonts w:cstheme="minorHAnsi"/>
          <w:sz w:val="20"/>
          <w:szCs w:val="20"/>
          <w:shd w:val="clear" w:color="auto" w:fill="FFFFFF"/>
        </w:rPr>
        <w:t xml:space="preserve">, </w:t>
      </w:r>
      <w:r w:rsidRPr="0065674B">
        <w:rPr>
          <w:rFonts w:cstheme="minorHAnsi"/>
          <w:sz w:val="20"/>
          <w:szCs w:val="20"/>
        </w:rPr>
        <w:t>Inne ustawy i przepisy wykonawcze dotyczące realizacja zadań publicznej szkoły,</w:t>
      </w:r>
    </w:p>
    <w:p w:rsidR="00403129" w:rsidRPr="0065674B" w:rsidRDefault="00403129" w:rsidP="004031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 xml:space="preserve">- </w:t>
      </w:r>
      <w:r w:rsidRPr="0065674B">
        <w:rPr>
          <w:rFonts w:eastAsia="Times New Roman" w:cstheme="minorHAnsi"/>
          <w:sz w:val="20"/>
          <w:szCs w:val="20"/>
          <w:lang w:eastAsia="pl-PL"/>
        </w:rPr>
        <w:t xml:space="preserve">gdy przetwarzanie jest niezbędne do wykonania zadania realizowanego w interesie publicznym lub w ramach sprawowania władzy publicznej powierzonej administratorowi (art. 6 ust. 1 lit. e RODO).      </w:t>
      </w:r>
    </w:p>
    <w:p w:rsidR="00403129" w:rsidRPr="0065674B" w:rsidRDefault="00403129" w:rsidP="00403129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 xml:space="preserve">- gdy </w:t>
      </w:r>
      <w:r w:rsidRPr="0065674B">
        <w:rPr>
          <w:rStyle w:val="text-justify"/>
          <w:sz w:val="20"/>
          <w:szCs w:val="20"/>
        </w:rPr>
        <w:t>przetwarzanie jest niezbędne do wypełnienia obowiązków i wykonywania szczególnych praw przez administratora lub osobę, której dane dotyczą, w dziedzinie prawa pracy, zabezpieczenia społecznego i ochrony socjalnej (art. 9 ust. 1 lit. b</w:t>
      </w:r>
      <w:r>
        <w:rPr>
          <w:rStyle w:val="text-justify"/>
          <w:sz w:val="20"/>
          <w:szCs w:val="20"/>
        </w:rPr>
        <w:t xml:space="preserve"> RODO</w:t>
      </w:r>
      <w:r w:rsidRPr="0065674B">
        <w:rPr>
          <w:rStyle w:val="text-justify"/>
          <w:sz w:val="20"/>
          <w:szCs w:val="20"/>
        </w:rPr>
        <w:t>),</w:t>
      </w:r>
    </w:p>
    <w:p w:rsidR="00403129" w:rsidRPr="0065674B" w:rsidRDefault="00403129" w:rsidP="00403129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>- gdy p</w:t>
      </w:r>
      <w:r w:rsidRPr="0065674B">
        <w:rPr>
          <w:rStyle w:val="text-justify"/>
          <w:sz w:val="20"/>
          <w:szCs w:val="20"/>
        </w:rPr>
        <w:t>rzetwarzanie jest niezbędne ze względów związanych z ważnym interesem publicznym, na podstawie prawa Unii lub prawa państwa członkowskiego (art. 9 ust. 1 lit. g</w:t>
      </w:r>
      <w:r>
        <w:rPr>
          <w:rStyle w:val="text-justify"/>
          <w:sz w:val="20"/>
          <w:szCs w:val="20"/>
        </w:rPr>
        <w:t xml:space="preserve"> RODO</w:t>
      </w:r>
      <w:r w:rsidRPr="0065674B">
        <w:rPr>
          <w:rStyle w:val="text-justify"/>
          <w:sz w:val="20"/>
          <w:szCs w:val="20"/>
        </w:rPr>
        <w:t>),</w:t>
      </w:r>
    </w:p>
    <w:p w:rsidR="00403129" w:rsidRPr="00F82653" w:rsidRDefault="00403129" w:rsidP="00403129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 xml:space="preserve"> - gdy </w:t>
      </w:r>
      <w:r w:rsidRPr="0065674B">
        <w:rPr>
          <w:rStyle w:val="text-justify"/>
          <w:sz w:val="20"/>
          <w:szCs w:val="20"/>
        </w:rPr>
        <w:t>przetwarzanie jest niezbędne do celów profilaktyki zdrowotnej lub medycyny pracy (art. 9 ust. 1 lit. h),</w:t>
      </w:r>
    </w:p>
    <w:p w:rsidR="00403129" w:rsidRPr="00341698" w:rsidRDefault="00403129" w:rsidP="0040312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5</w:t>
      </w:r>
      <w:r w:rsidRPr="00F82653">
        <w:rPr>
          <w:rFonts w:eastAsia="Times New Roman" w:cstheme="minorHAnsi"/>
          <w:sz w:val="20"/>
          <w:szCs w:val="20"/>
          <w:lang w:eastAsia="pl-PL"/>
        </w:rPr>
        <w:t xml:space="preserve">. Państwa </w:t>
      </w:r>
      <w:r w:rsidRPr="00341698">
        <w:rPr>
          <w:rFonts w:eastAsia="Times New Roman" w:cstheme="minorHAnsi"/>
          <w:sz w:val="20"/>
          <w:szCs w:val="20"/>
          <w:lang w:eastAsia="pl-PL"/>
        </w:rPr>
        <w:t>dane osobowe będą przechowywane przez okres niezbędny do realizacji celów określonych w pkt </w:t>
      </w:r>
      <w:r w:rsidRPr="00F82653">
        <w:rPr>
          <w:rFonts w:eastAsia="Times New Roman" w:cstheme="minorHAnsi"/>
          <w:sz w:val="20"/>
          <w:szCs w:val="20"/>
          <w:lang w:eastAsia="pl-PL"/>
        </w:rPr>
        <w:t>4,</w:t>
      </w:r>
      <w:r w:rsidRPr="00341698">
        <w:rPr>
          <w:rFonts w:eastAsia="Times New Roman" w:cstheme="minorHAnsi"/>
          <w:sz w:val="20"/>
          <w:szCs w:val="20"/>
          <w:lang w:eastAsia="pl-PL"/>
        </w:rPr>
        <w:t xml:space="preserve"> a po tym czasie przez okres i w zakresie wymaganym przez przepisy powszechnie obowiązującego prawa</w:t>
      </w:r>
    </w:p>
    <w:p w:rsidR="00403129" w:rsidRPr="00341698" w:rsidRDefault="00403129" w:rsidP="0040312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6</w:t>
      </w:r>
      <w:r w:rsidRPr="00341698">
        <w:rPr>
          <w:rFonts w:eastAsia="Times New Roman" w:cstheme="minorHAnsi"/>
          <w:sz w:val="20"/>
          <w:szCs w:val="20"/>
          <w:lang w:eastAsia="pl-PL"/>
        </w:rPr>
        <w:t>. Odbiorcami danych osobowych są wyłącznie podmioty uprawnione do uzyskania danych osobowych na podstawie przepisów prawa oraz podmioty, które przetwarzają dane osobowe w imieniu Administratora na podstawie zawartej z Administratorem umowy powierzenia przetwarzania danych osobowych.</w:t>
      </w:r>
    </w:p>
    <w:p w:rsidR="00403129" w:rsidRPr="00341698" w:rsidRDefault="00403129" w:rsidP="0040312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7</w:t>
      </w:r>
      <w:r w:rsidRPr="00341698">
        <w:rPr>
          <w:rFonts w:eastAsia="Times New Roman" w:cstheme="minorHAnsi"/>
          <w:sz w:val="20"/>
          <w:szCs w:val="20"/>
          <w:lang w:eastAsia="pl-PL"/>
        </w:rPr>
        <w:t>. Dane osobowe nie są przekazywane do państwa trzeciego.</w:t>
      </w:r>
    </w:p>
    <w:p w:rsidR="00403129" w:rsidRPr="00341698" w:rsidRDefault="00403129" w:rsidP="0040312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8. Podanie </w:t>
      </w:r>
      <w:r w:rsidRPr="00341698">
        <w:rPr>
          <w:rFonts w:eastAsia="Times New Roman" w:cstheme="minorHAnsi"/>
          <w:sz w:val="20"/>
          <w:szCs w:val="20"/>
          <w:lang w:eastAsia="pl-PL"/>
        </w:rPr>
        <w:t>danych osobowych jest obowiązkowe, w sytuacji gdy przesłankę przetwarzania danych osobowych stanowi przepis prawa lub zawarta między stronami umowa.</w:t>
      </w:r>
    </w:p>
    <w:p w:rsidR="00403129" w:rsidRPr="00341698" w:rsidRDefault="00403129" w:rsidP="0040312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9. Przysługuje Państwu</w:t>
      </w:r>
      <w:r w:rsidRPr="00341698">
        <w:rPr>
          <w:rFonts w:eastAsia="Times New Roman" w:cstheme="minorHAnsi"/>
          <w:sz w:val="20"/>
          <w:szCs w:val="20"/>
          <w:lang w:eastAsia="pl-PL"/>
        </w:rPr>
        <w:t xml:space="preserve"> prawo wniesienia skargi do organu nadzorczego, tj. Prezesa Urzędu Ochrony Danych Osobowych</w:t>
      </w:r>
      <w:r w:rsidRPr="00F826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82653">
        <w:rPr>
          <w:rFonts w:cstheme="minorHAnsi"/>
          <w:sz w:val="20"/>
          <w:szCs w:val="20"/>
        </w:rPr>
        <w:t>(ul. Stawki 2, 00-193 Warszawa),</w:t>
      </w:r>
      <w:r w:rsidRPr="00341698">
        <w:rPr>
          <w:rFonts w:eastAsia="Times New Roman" w:cstheme="minorHAnsi"/>
          <w:sz w:val="20"/>
          <w:szCs w:val="20"/>
          <w:lang w:eastAsia="pl-PL"/>
        </w:rPr>
        <w:t xml:space="preserve"> gdy przetwarzanie przez Administratora danych osobowych narusza przepisy o ochronie danych osobowych.</w:t>
      </w:r>
    </w:p>
    <w:p w:rsidR="00403129" w:rsidRPr="00341698" w:rsidRDefault="00403129" w:rsidP="0040312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>0</w:t>
      </w:r>
      <w:r w:rsidRPr="00341698">
        <w:rPr>
          <w:rFonts w:eastAsia="Times New Roman" w:cstheme="minorHAnsi"/>
          <w:sz w:val="20"/>
          <w:szCs w:val="20"/>
          <w:lang w:eastAsia="pl-PL"/>
        </w:rPr>
        <w:t>. Osoba, której dane osobowe przetwarza Administrator danych, posiada prawo do (z zastrzeżeniem ograniczeń wynikających z przepisów prawa):</w:t>
      </w:r>
    </w:p>
    <w:p w:rsidR="00403129" w:rsidRPr="00341698" w:rsidRDefault="00403129" w:rsidP="0040312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 xml:space="preserve">dostępu do treści danych (zgodnie z art. 15 RODO); </w:t>
      </w:r>
    </w:p>
    <w:p w:rsidR="00403129" w:rsidRPr="00341698" w:rsidRDefault="00403129" w:rsidP="0040312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s</w:t>
      </w:r>
      <w:r w:rsidRPr="00341698">
        <w:rPr>
          <w:rFonts w:eastAsia="Times New Roman" w:cstheme="minorHAnsi"/>
          <w:sz w:val="20"/>
          <w:szCs w:val="20"/>
          <w:lang w:eastAsia="pl-PL"/>
        </w:rPr>
        <w:t>prostowania danych (zgodnie z art. 16 RODO);</w:t>
      </w:r>
    </w:p>
    <w:p w:rsidR="00403129" w:rsidRPr="00341698" w:rsidRDefault="00403129" w:rsidP="0040312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usunięcia danych (zgodnie z art. 17 RODO);</w:t>
      </w:r>
    </w:p>
    <w:p w:rsidR="00403129" w:rsidRPr="00341698" w:rsidRDefault="00403129" w:rsidP="0040312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ograniczenia przetwarzania danych (zgodnie z art. 18 RODO);</w:t>
      </w:r>
    </w:p>
    <w:p w:rsidR="00403129" w:rsidRPr="00341698" w:rsidRDefault="00403129" w:rsidP="0040312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prawo do wniesienia sprzeciwu (zgodnie z art. 21 RODO);</w:t>
      </w:r>
    </w:p>
    <w:p w:rsidR="00403129" w:rsidRPr="00F82653" w:rsidRDefault="00403129" w:rsidP="0040312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cofnięcia zgody w dowolnym momencie bez wpływu na zgodność z prawem przetwarzania</w:t>
      </w:r>
      <w:r w:rsidRPr="00F82653">
        <w:rPr>
          <w:rFonts w:eastAsia="Times New Roman" w:cstheme="minorHAnsi"/>
          <w:i/>
          <w:iCs/>
          <w:sz w:val="20"/>
          <w:szCs w:val="20"/>
          <w:lang w:eastAsia="pl-PL"/>
        </w:rPr>
        <w:t>,</w:t>
      </w:r>
      <w:r w:rsidRPr="00341698">
        <w:rPr>
          <w:rFonts w:eastAsia="Times New Roman" w:cstheme="minorHAnsi"/>
          <w:sz w:val="20"/>
          <w:szCs w:val="20"/>
          <w:lang w:eastAsia="pl-PL"/>
        </w:rPr>
        <w:t xml:space="preserve"> którego dokonano na podstawie zgody przed jej cofnięciem.</w:t>
      </w:r>
      <w:r w:rsidRPr="00F826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82653">
        <w:rPr>
          <w:rFonts w:cstheme="minorHAnsi"/>
          <w:sz w:val="20"/>
          <w:szCs w:val="20"/>
        </w:rPr>
        <w:t>Wniosek w sprawie swoich praw, w tym o cofnięcie zgody, można kierować na adres email:</w:t>
      </w:r>
      <w:r>
        <w:rPr>
          <w:rFonts w:cstheme="minorHAnsi"/>
          <w:sz w:val="20"/>
          <w:szCs w:val="20"/>
        </w:rPr>
        <w:t xml:space="preserve"> </w:t>
      </w:r>
      <w:r w:rsidRPr="00403129">
        <w:rPr>
          <w:rFonts w:cstheme="minorHAnsi"/>
          <w:sz w:val="20"/>
          <w:szCs w:val="20"/>
        </w:rPr>
        <w:t>sp3@pze-pszczyna.pl</w:t>
      </w:r>
      <w:r w:rsidRPr="006035B9">
        <w:rPr>
          <w:sz w:val="19"/>
          <w:szCs w:val="19"/>
        </w:rPr>
        <w:t xml:space="preserve"> </w:t>
      </w:r>
      <w:r w:rsidRPr="00F82653">
        <w:rPr>
          <w:rFonts w:cstheme="minorHAnsi"/>
          <w:sz w:val="20"/>
          <w:szCs w:val="20"/>
        </w:rPr>
        <w:t xml:space="preserve">lub na adres Administratora. </w:t>
      </w:r>
    </w:p>
    <w:p w:rsidR="00403129" w:rsidRPr="00341698" w:rsidRDefault="00403129" w:rsidP="0040312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>1</w:t>
      </w:r>
      <w:r w:rsidRPr="00341698">
        <w:rPr>
          <w:rFonts w:eastAsia="Times New Roman" w:cstheme="minorHAnsi"/>
          <w:sz w:val="20"/>
          <w:szCs w:val="20"/>
          <w:lang w:eastAsia="pl-PL"/>
        </w:rPr>
        <w:t>. Decyzje dotyczące przetwarzania danych osobowych nie będą podejmowane w sposób zautomatyzowany.</w:t>
      </w:r>
    </w:p>
    <w:p w:rsidR="00F419EE" w:rsidRPr="00661C0F" w:rsidRDefault="00403129" w:rsidP="00D1745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1</w:t>
      </w:r>
      <w:r>
        <w:rPr>
          <w:rFonts w:eastAsia="Times New Roman" w:cstheme="minorHAnsi"/>
          <w:sz w:val="20"/>
          <w:szCs w:val="20"/>
          <w:lang w:eastAsia="pl-PL"/>
        </w:rPr>
        <w:t>2</w:t>
      </w:r>
      <w:r w:rsidRPr="00341698">
        <w:rPr>
          <w:rFonts w:eastAsia="Times New Roman" w:cstheme="minorHAnsi"/>
          <w:sz w:val="20"/>
          <w:szCs w:val="20"/>
          <w:lang w:eastAsia="pl-PL"/>
        </w:rPr>
        <w:t>.  Administrator nie profiluje danych osobowych.</w:t>
      </w:r>
      <w:r w:rsidRPr="006035B9">
        <w:rPr>
          <w:sz w:val="19"/>
          <w:szCs w:val="19"/>
        </w:rPr>
        <w:t xml:space="preserve"> </w:t>
      </w:r>
      <w:bookmarkStart w:id="0" w:name="_GoBack"/>
      <w:bookmarkEnd w:id="0"/>
    </w:p>
    <w:sectPr w:rsidR="00F419EE" w:rsidRPr="00661C0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1C24"/>
    <w:multiLevelType w:val="multilevel"/>
    <w:tmpl w:val="B0D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54A2E"/>
    <w:multiLevelType w:val="multilevel"/>
    <w:tmpl w:val="2B7EF2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0ED3655"/>
    <w:multiLevelType w:val="multilevel"/>
    <w:tmpl w:val="0F768BD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AB3146"/>
    <w:multiLevelType w:val="multilevel"/>
    <w:tmpl w:val="182A5D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EE"/>
    <w:rsid w:val="000C6AE6"/>
    <w:rsid w:val="00290525"/>
    <w:rsid w:val="002D09D8"/>
    <w:rsid w:val="00403129"/>
    <w:rsid w:val="00565152"/>
    <w:rsid w:val="00661C0F"/>
    <w:rsid w:val="0067489C"/>
    <w:rsid w:val="006B007A"/>
    <w:rsid w:val="007C0CEB"/>
    <w:rsid w:val="007C5214"/>
    <w:rsid w:val="00811557"/>
    <w:rsid w:val="009A36A4"/>
    <w:rsid w:val="009F7722"/>
    <w:rsid w:val="00A403AC"/>
    <w:rsid w:val="00BB50AC"/>
    <w:rsid w:val="00BB6F0F"/>
    <w:rsid w:val="00C34E00"/>
    <w:rsid w:val="00CB0359"/>
    <w:rsid w:val="00D1745A"/>
    <w:rsid w:val="00DB670B"/>
    <w:rsid w:val="00DE0CD7"/>
    <w:rsid w:val="00ED3FC6"/>
    <w:rsid w:val="00EE1226"/>
    <w:rsid w:val="00F419EE"/>
    <w:rsid w:val="00FB250B"/>
    <w:rsid w:val="00FB6446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3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rsid w:val="00C7033D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99"/>
    <w:qFormat/>
    <w:rsid w:val="006835F0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7033D"/>
    <w:pPr>
      <w:ind w:left="720"/>
    </w:pPr>
  </w:style>
  <w:style w:type="paragraph" w:customStyle="1" w:styleId="dt">
    <w:name w:val="dt"/>
    <w:basedOn w:val="Normalny"/>
    <w:uiPriority w:val="99"/>
    <w:qFormat/>
    <w:rsid w:val="00C703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uiPriority w:val="99"/>
    <w:qFormat/>
    <w:rsid w:val="00C703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uiPriority w:val="99"/>
    <w:qFormat/>
    <w:rsid w:val="00C703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uiPriority w:val="99"/>
    <w:qFormat/>
    <w:rsid w:val="00C703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6748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89C"/>
    <w:rPr>
      <w:color w:val="0000FF" w:themeColor="hyperlink"/>
      <w:u w:val="single"/>
    </w:rPr>
  </w:style>
  <w:style w:type="character" w:customStyle="1" w:styleId="skgd">
    <w:name w:val="skgd"/>
    <w:basedOn w:val="Domylnaczcionkaakapitu"/>
    <w:rsid w:val="00403129"/>
  </w:style>
  <w:style w:type="character" w:customStyle="1" w:styleId="text-justify">
    <w:name w:val="text-justify"/>
    <w:basedOn w:val="Domylnaczcionkaakapitu"/>
    <w:rsid w:val="0040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3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rsid w:val="00C7033D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99"/>
    <w:qFormat/>
    <w:rsid w:val="006835F0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7033D"/>
    <w:pPr>
      <w:ind w:left="720"/>
    </w:pPr>
  </w:style>
  <w:style w:type="paragraph" w:customStyle="1" w:styleId="dt">
    <w:name w:val="dt"/>
    <w:basedOn w:val="Normalny"/>
    <w:uiPriority w:val="99"/>
    <w:qFormat/>
    <w:rsid w:val="00C703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uiPriority w:val="99"/>
    <w:qFormat/>
    <w:rsid w:val="00C703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uiPriority w:val="99"/>
    <w:qFormat/>
    <w:rsid w:val="00C703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uiPriority w:val="99"/>
    <w:qFormat/>
    <w:rsid w:val="00C703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6748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89C"/>
    <w:rPr>
      <w:color w:val="0000FF" w:themeColor="hyperlink"/>
      <w:u w:val="single"/>
    </w:rPr>
  </w:style>
  <w:style w:type="character" w:customStyle="1" w:styleId="skgd">
    <w:name w:val="skgd"/>
    <w:basedOn w:val="Domylnaczcionkaakapitu"/>
    <w:rsid w:val="00403129"/>
  </w:style>
  <w:style w:type="character" w:customStyle="1" w:styleId="text-justify">
    <w:name w:val="text-justify"/>
    <w:basedOn w:val="Domylnaczcionkaakapitu"/>
    <w:rsid w:val="0040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Monika</dc:creator>
  <cp:lastModifiedBy>W.Kielkowski</cp:lastModifiedBy>
  <cp:revision>3</cp:revision>
  <cp:lastPrinted>2020-09-25T11:08:00Z</cp:lastPrinted>
  <dcterms:created xsi:type="dcterms:W3CDTF">2022-08-29T08:30:00Z</dcterms:created>
  <dcterms:modified xsi:type="dcterms:W3CDTF">2022-08-29T08:30:00Z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