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4558E" w:rsidRPr="00080BE7" w:rsidRDefault="001D67F1">
      <w:pPr>
        <w:rPr>
          <w:rFonts w:ascii="Book Antiqua" w:hAnsi="Book Antiqua"/>
          <w:sz w:val="24"/>
          <w:szCs w:val="24"/>
        </w:rPr>
      </w:pPr>
      <w:r w:rsidRPr="00080BE7">
        <w:rPr>
          <w:rFonts w:ascii="Book Antiqua" w:hAnsi="Book Antiqua"/>
          <w:sz w:val="24"/>
          <w:szCs w:val="24"/>
        </w:rPr>
        <w:t>Dzień dobry moje pierwszaczki!</w:t>
      </w:r>
    </w:p>
    <w:p w:rsidR="001D67F1" w:rsidRPr="00080BE7" w:rsidRDefault="00B119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72.6pt;margin-top:130.35pt;width:265.5pt;height:123.75pt;z-index:251660288" adj="5665" fillcolor="#ffc000">
            <v:shadow color="#868686"/>
            <v:textpath style="font-family:&quot;Impact&quot;;font-size:24pt;v-text-kern:t" trim="t" fitpath="t" xscale="f" string="Temat na dziś:&#10;Majowa łąka"/>
          </v:shape>
        </w:pict>
      </w:r>
      <w:r w:rsidR="001D67F1" w:rsidRPr="00080BE7">
        <w:rPr>
          <w:rFonts w:ascii="Book Antiqua" w:hAnsi="Book Antiqua"/>
          <w:sz w:val="24"/>
          <w:szCs w:val="24"/>
        </w:rPr>
        <w:t>Dziś pozostajemy w majowo – wiosennym klimacie. Zaczniemy od potrenowania szarych komórek. Kolor, który będzie nam dziś towarzyszył</w:t>
      </w:r>
      <w:r w:rsidR="0085413E">
        <w:rPr>
          <w:rFonts w:ascii="Book Antiqua" w:hAnsi="Book Antiqua"/>
          <w:sz w:val="24"/>
          <w:szCs w:val="24"/>
        </w:rPr>
        <w:t xml:space="preserve"> to</w:t>
      </w:r>
      <w:r w:rsidR="001D67F1" w:rsidRPr="00080BE7">
        <w:rPr>
          <w:rFonts w:ascii="Book Antiqua" w:hAnsi="Book Antiqua"/>
          <w:sz w:val="24"/>
          <w:szCs w:val="24"/>
        </w:rPr>
        <w:t xml:space="preserve"> </w:t>
      </w:r>
      <w:r w:rsidR="001D67F1" w:rsidRPr="00080BE7">
        <w:rPr>
          <w:rFonts w:ascii="Book Antiqua" w:hAnsi="Book Antiqua"/>
          <w:b/>
          <w:sz w:val="24"/>
          <w:szCs w:val="24"/>
        </w:rPr>
        <w:t>ni</w:t>
      </w:r>
      <w:r w:rsidR="001D67F1" w:rsidRPr="00080BE7">
        <w:rPr>
          <w:rFonts w:ascii="Book Antiqua" w:hAnsi="Book Antiqua"/>
          <w:sz w:val="24"/>
          <w:szCs w:val="24"/>
        </w:rPr>
        <w:t xml:space="preserve">ebieski. </w:t>
      </w:r>
      <w:r w:rsidR="009B2D4D" w:rsidRPr="00080BE7">
        <w:rPr>
          <w:rFonts w:ascii="Book Antiqua" w:hAnsi="Book Antiqua"/>
          <w:sz w:val="24"/>
          <w:szCs w:val="24"/>
        </w:rPr>
        <w:t xml:space="preserve">Otwórz podręcznik na stronie 11. Wymień wszystkie niebieskie elementy, które widzisz na ilustracji. Teraz porozglądaj się dookoła w miejscu, w którym pracujesz. Co niebieskiego widzisz? </w:t>
      </w:r>
      <w:r w:rsidR="005B133A" w:rsidRPr="00080BE7">
        <w:rPr>
          <w:rFonts w:ascii="Book Antiqua" w:hAnsi="Book Antiqua"/>
          <w:sz w:val="24"/>
          <w:szCs w:val="24"/>
        </w:rPr>
        <w:t xml:space="preserve">Teraz pomyśl – jakie znasz rośliny w niebieskim kolorze? Może uda Wam się </w:t>
      </w:r>
      <w:r w:rsidR="00691B2C" w:rsidRPr="00080BE7">
        <w:rPr>
          <w:rFonts w:ascii="Book Antiqua" w:hAnsi="Book Antiqua"/>
          <w:sz w:val="24"/>
          <w:szCs w:val="24"/>
        </w:rPr>
        <w:t>znaleźć niebieskie zwierzę?</w:t>
      </w: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58102E" w:rsidRPr="00080BE7" w:rsidRDefault="0058102E">
      <w:pPr>
        <w:rPr>
          <w:rFonts w:ascii="Book Antiqua" w:hAnsi="Book Antiqua"/>
          <w:sz w:val="24"/>
          <w:szCs w:val="24"/>
        </w:rPr>
      </w:pPr>
    </w:p>
    <w:p w:rsidR="00691B2C" w:rsidRPr="00080BE7" w:rsidRDefault="00DD2BDE" w:rsidP="00691B2C">
      <w:pPr>
        <w:rPr>
          <w:rFonts w:ascii="Book Antiqua" w:hAnsi="Book Antiqua"/>
          <w:b/>
          <w:sz w:val="24"/>
          <w:szCs w:val="24"/>
        </w:rPr>
      </w:pPr>
      <w:r w:rsidRPr="00080BE7">
        <w:rPr>
          <w:rFonts w:ascii="Book Antiqua" w:hAnsi="Book Antiqua"/>
          <w:b/>
          <w:sz w:val="24"/>
          <w:szCs w:val="24"/>
        </w:rPr>
        <w:t>Ćwiczenia, z j</w:t>
      </w:r>
      <w:r w:rsidR="00691B2C" w:rsidRPr="00080BE7">
        <w:rPr>
          <w:rFonts w:ascii="Book Antiqua" w:hAnsi="Book Antiqua"/>
          <w:b/>
          <w:sz w:val="24"/>
          <w:szCs w:val="24"/>
        </w:rPr>
        <w:t xml:space="preserve">. polskiego – </w:t>
      </w:r>
      <w:r w:rsidRPr="00080BE7">
        <w:rPr>
          <w:rFonts w:ascii="Book Antiqua" w:hAnsi="Book Antiqua"/>
          <w:b/>
          <w:sz w:val="24"/>
          <w:szCs w:val="24"/>
        </w:rPr>
        <w:t>str.</w:t>
      </w:r>
      <w:r w:rsidR="00691B2C" w:rsidRPr="00080BE7">
        <w:rPr>
          <w:rFonts w:ascii="Book Antiqua" w:hAnsi="Book Antiqua"/>
          <w:b/>
          <w:sz w:val="24"/>
          <w:szCs w:val="24"/>
        </w:rPr>
        <w:t xml:space="preserve"> – </w:t>
      </w:r>
      <w:r w:rsidR="0058102E" w:rsidRPr="00080BE7">
        <w:rPr>
          <w:rFonts w:ascii="Book Antiqua" w:hAnsi="Book Antiqua"/>
          <w:b/>
          <w:sz w:val="24"/>
          <w:szCs w:val="24"/>
        </w:rPr>
        <w:t>16 – 18.</w:t>
      </w:r>
    </w:p>
    <w:p w:rsidR="0058102E" w:rsidRPr="00080BE7" w:rsidRDefault="0058102E" w:rsidP="00691B2C">
      <w:pPr>
        <w:rPr>
          <w:rFonts w:ascii="Book Antiqua" w:hAnsi="Book Antiqua"/>
          <w:sz w:val="24"/>
          <w:szCs w:val="24"/>
        </w:rPr>
      </w:pPr>
      <w:r w:rsidRPr="00080BE7">
        <w:rPr>
          <w:rFonts w:ascii="Book Antiqua" w:hAnsi="Book Antiqua"/>
          <w:sz w:val="24"/>
          <w:szCs w:val="24"/>
        </w:rPr>
        <w:t xml:space="preserve">Przyszła pora na poznanie kolejnej spółgłoski miękkiej. To </w:t>
      </w:r>
      <w:r w:rsidRPr="00080BE7">
        <w:rPr>
          <w:rFonts w:ascii="Book Antiqua" w:hAnsi="Book Antiqua"/>
          <w:b/>
          <w:sz w:val="24"/>
          <w:szCs w:val="24"/>
        </w:rPr>
        <w:t xml:space="preserve">„ni”. </w:t>
      </w:r>
      <w:r w:rsidRPr="00080BE7">
        <w:rPr>
          <w:rFonts w:ascii="Book Antiqua" w:hAnsi="Book Antiqua"/>
          <w:sz w:val="24"/>
          <w:szCs w:val="24"/>
        </w:rPr>
        <w:t>Zobacz: po literze „n”</w:t>
      </w:r>
      <w:r w:rsidR="006236EF" w:rsidRPr="00080BE7">
        <w:rPr>
          <w:rFonts w:ascii="Book Antiqua" w:hAnsi="Book Antiqua"/>
          <w:sz w:val="24"/>
          <w:szCs w:val="24"/>
        </w:rPr>
        <w:t xml:space="preserve"> jest „i”. Takie ustawienie liter to zmiękczenie. „N” brzmi miękko dzięki „i”. Przeczytaj wyrazy ze strony 16: </w:t>
      </w:r>
      <w:r w:rsidR="006236EF" w:rsidRPr="0030405D">
        <w:rPr>
          <w:rFonts w:ascii="Book Antiqua" w:hAnsi="Book Antiqua"/>
          <w:b/>
          <w:sz w:val="24"/>
          <w:szCs w:val="24"/>
        </w:rPr>
        <w:t>ni</w:t>
      </w:r>
      <w:r w:rsidR="006236EF" w:rsidRPr="00080BE7">
        <w:rPr>
          <w:rFonts w:ascii="Book Antiqua" w:hAnsi="Book Antiqua"/>
          <w:sz w:val="24"/>
          <w:szCs w:val="24"/>
        </w:rPr>
        <w:t>ebo, ko</w:t>
      </w:r>
      <w:r w:rsidR="006236EF" w:rsidRPr="0030405D">
        <w:rPr>
          <w:rFonts w:ascii="Book Antiqua" w:hAnsi="Book Antiqua"/>
          <w:b/>
          <w:sz w:val="24"/>
          <w:szCs w:val="24"/>
        </w:rPr>
        <w:t>ni</w:t>
      </w:r>
      <w:r w:rsidR="006236EF" w:rsidRPr="00080BE7">
        <w:rPr>
          <w:rFonts w:ascii="Book Antiqua" w:hAnsi="Book Antiqua"/>
          <w:sz w:val="24"/>
          <w:szCs w:val="24"/>
        </w:rPr>
        <w:t>e, cie</w:t>
      </w:r>
      <w:r w:rsidR="006236EF" w:rsidRPr="0030405D">
        <w:rPr>
          <w:rFonts w:ascii="Book Antiqua" w:hAnsi="Book Antiqua"/>
          <w:b/>
          <w:sz w:val="24"/>
          <w:szCs w:val="24"/>
        </w:rPr>
        <w:t>ni</w:t>
      </w:r>
      <w:r w:rsidR="006236EF" w:rsidRPr="00080BE7">
        <w:rPr>
          <w:rFonts w:ascii="Book Antiqua" w:hAnsi="Book Antiqua"/>
          <w:sz w:val="24"/>
          <w:szCs w:val="24"/>
        </w:rPr>
        <w:t xml:space="preserve">e. Gdzie znalazło się zmiękczenie „ni”? </w:t>
      </w:r>
      <w:r w:rsidR="00341AF1" w:rsidRPr="00080BE7">
        <w:rPr>
          <w:rFonts w:ascii="Book Antiqua" w:hAnsi="Book Antiqua"/>
          <w:sz w:val="24"/>
          <w:szCs w:val="24"/>
        </w:rPr>
        <w:t>Wykonaj zadania 1 – 3, w których tworzyć będziesz sylaby, wyrazy i zdania z „ni”. Rozwiązując zadanie 4</w:t>
      </w:r>
      <w:r w:rsidR="00F47BE8" w:rsidRPr="00080BE7">
        <w:rPr>
          <w:rFonts w:ascii="Book Antiqua" w:hAnsi="Book Antiqua"/>
          <w:sz w:val="24"/>
          <w:szCs w:val="24"/>
        </w:rPr>
        <w:t>,</w:t>
      </w:r>
      <w:r w:rsidR="00341AF1" w:rsidRPr="00080BE7">
        <w:rPr>
          <w:rFonts w:ascii="Book Antiqua" w:hAnsi="Book Antiqua"/>
          <w:sz w:val="24"/>
          <w:szCs w:val="24"/>
        </w:rPr>
        <w:t xml:space="preserve"> w literkowym wężu wykreśl wszystkie „ń”. Odczytaj i zapisz zdanie. Przy okazji </w:t>
      </w:r>
      <w:r w:rsidR="00847E61" w:rsidRPr="00080BE7">
        <w:rPr>
          <w:rFonts w:ascii="Book Antiqua" w:hAnsi="Book Antiqua"/>
          <w:sz w:val="24"/>
          <w:szCs w:val="24"/>
        </w:rPr>
        <w:t>pozdrawiamy naszego przyjaciela He</w:t>
      </w:r>
      <w:r w:rsidR="00847E61" w:rsidRPr="0030405D">
        <w:rPr>
          <w:rFonts w:ascii="Book Antiqua" w:hAnsi="Book Antiqua"/>
          <w:b/>
          <w:sz w:val="24"/>
          <w:szCs w:val="24"/>
        </w:rPr>
        <w:t>ni</w:t>
      </w:r>
      <w:r w:rsidR="00847E61" w:rsidRPr="00080BE7">
        <w:rPr>
          <w:rFonts w:ascii="Book Antiqua" w:hAnsi="Book Antiqua"/>
          <w:sz w:val="24"/>
          <w:szCs w:val="24"/>
        </w:rPr>
        <w:t>a!</w:t>
      </w: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7078"/>
      </w:tblGrid>
      <w:tr w:rsidR="00847E61" w:rsidRPr="00080BE7" w:rsidTr="004C6716">
        <w:trPr>
          <w:trHeight w:val="2340"/>
          <w:jc w:val="center"/>
        </w:trPr>
        <w:tc>
          <w:tcPr>
            <w:tcW w:w="7078" w:type="dxa"/>
            <w:shd w:val="clear" w:color="auto" w:fill="FABF8F" w:themeFill="accent6" w:themeFillTint="99"/>
          </w:tcPr>
          <w:p w:rsidR="00847E61" w:rsidRPr="00080BE7" w:rsidRDefault="00847E61" w:rsidP="00F47B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47E61" w:rsidRPr="00080BE7" w:rsidRDefault="00B119F2" w:rsidP="00F47B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119F2">
              <w:rPr>
                <w:rFonts w:ascii="Book Antiqua" w:hAnsi="Book Antiqua"/>
                <w:sz w:val="24"/>
                <w:szCs w:val="24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81.25pt;height:111.75pt" fillcolor="#99f" stroked="f">
                  <v:fill color2="#099" focus="100%" type="gradient"/>
                  <v:shadow on="t" color="silver" opacity="52429f" offset="3pt,3pt"/>
                  <v:textpath style="font-family:&quot;Times New Roman&quot;;font-weight:bold;v-text-kern:t" trim="t" fitpath="t" xscale="f" string="Pozdrawiamy Cię,&#10;Henio!!!"/>
                </v:shape>
              </w:pict>
            </w:r>
          </w:p>
          <w:p w:rsidR="00847E61" w:rsidRPr="00080BE7" w:rsidRDefault="0030405D" w:rsidP="0030405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817720"/>
                  <wp:effectExtent l="19050" t="0" r="0" b="0"/>
                  <wp:docPr id="26" name="Obraz 26" descr="Słodkie Dzieci Macha Ręką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łodkie Dzieci Macha Ręką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E61" w:rsidRPr="00080BE7" w:rsidRDefault="00847E61" w:rsidP="00691B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47E61" w:rsidRPr="00080BE7" w:rsidRDefault="00847E61" w:rsidP="00691B2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47E61" w:rsidRPr="00080BE7" w:rsidRDefault="00847E61" w:rsidP="00691B2C">
      <w:pPr>
        <w:rPr>
          <w:rFonts w:ascii="Book Antiqua" w:hAnsi="Book Antiqua"/>
          <w:sz w:val="24"/>
          <w:szCs w:val="24"/>
        </w:rPr>
      </w:pPr>
    </w:p>
    <w:p w:rsidR="00E01A08" w:rsidRPr="00080BE7" w:rsidRDefault="00F47BE8">
      <w:pPr>
        <w:rPr>
          <w:rFonts w:ascii="Book Antiqua" w:hAnsi="Book Antiqua"/>
          <w:sz w:val="24"/>
          <w:szCs w:val="24"/>
        </w:rPr>
      </w:pPr>
      <w:r w:rsidRPr="00080BE7">
        <w:rPr>
          <w:rFonts w:ascii="Book Antiqua" w:hAnsi="Book Antiqua"/>
          <w:sz w:val="24"/>
          <w:szCs w:val="24"/>
        </w:rPr>
        <w:lastRenderedPageBreak/>
        <w:t>Rozmawiając o majowej łące trzeba wspomnieć o pracy rolnika</w:t>
      </w:r>
      <w:r w:rsidR="00844F60" w:rsidRPr="00080BE7">
        <w:rPr>
          <w:rFonts w:ascii="Book Antiqua" w:hAnsi="Book Antiqua"/>
          <w:sz w:val="24"/>
          <w:szCs w:val="24"/>
        </w:rPr>
        <w:t>. Rolnik ma co robić na łące! Wykonaj zadanie 5 i 6, a dowiesz się, jakie prace wykonuje się na łące.</w:t>
      </w:r>
    </w:p>
    <w:p w:rsidR="00E01A08" w:rsidRDefault="00E01A08">
      <w:pPr>
        <w:rPr>
          <w:rFonts w:ascii="Book Antiqua" w:hAnsi="Book Antiqua"/>
          <w:b/>
          <w:sz w:val="24"/>
          <w:szCs w:val="24"/>
        </w:rPr>
      </w:pPr>
      <w:r w:rsidRPr="00080BE7">
        <w:rPr>
          <w:rFonts w:ascii="Book Antiqua" w:hAnsi="Book Antiqua"/>
          <w:b/>
          <w:sz w:val="24"/>
          <w:szCs w:val="24"/>
        </w:rPr>
        <w:t xml:space="preserve">Podręcznik – str. </w:t>
      </w:r>
      <w:r w:rsidR="005B133A" w:rsidRPr="00080BE7">
        <w:rPr>
          <w:rFonts w:ascii="Book Antiqua" w:hAnsi="Book Antiqua"/>
          <w:b/>
          <w:sz w:val="24"/>
          <w:szCs w:val="24"/>
        </w:rPr>
        <w:t>11</w:t>
      </w:r>
      <w:r w:rsidRPr="00080BE7">
        <w:rPr>
          <w:rFonts w:ascii="Book Antiqua" w:hAnsi="Book Antiqua"/>
          <w:b/>
          <w:sz w:val="24"/>
          <w:szCs w:val="24"/>
        </w:rPr>
        <w:t xml:space="preserve"> – 13</w:t>
      </w:r>
      <w:r w:rsidR="00080A8D">
        <w:rPr>
          <w:rFonts w:ascii="Book Antiqua" w:hAnsi="Book Antiqua"/>
          <w:b/>
          <w:sz w:val="24"/>
          <w:szCs w:val="24"/>
        </w:rPr>
        <w:t>.</w:t>
      </w:r>
    </w:p>
    <w:p w:rsidR="00080A8D" w:rsidRDefault="00080A8D" w:rsidP="00740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Naucz się czytać: tekst ze strony 11. Przeczytaj ten tekst kilka razy w ciągu dnia. Nie zapominaj o nauce czytania. Czytaj codziennie na głos!!!</w:t>
      </w:r>
    </w:p>
    <w:p w:rsidR="00080A8D" w:rsidRDefault="004C6716" w:rsidP="007401F0">
      <w:pPr>
        <w:rPr>
          <w:rFonts w:ascii="Book Antiqua" w:hAnsi="Book Antiqua"/>
          <w:sz w:val="24"/>
          <w:szCs w:val="24"/>
        </w:rPr>
      </w:pPr>
      <w:r w:rsidRPr="004C6716">
        <w:rPr>
          <w:rFonts w:ascii="Book Antiqua" w:hAnsi="Book Antiqua"/>
          <w:sz w:val="24"/>
          <w:szCs w:val="24"/>
        </w:rPr>
        <w:t>Zobacz ilustrację</w:t>
      </w:r>
      <w:r>
        <w:rPr>
          <w:rFonts w:ascii="Book Antiqua" w:hAnsi="Book Antiqua"/>
          <w:sz w:val="24"/>
          <w:szCs w:val="24"/>
        </w:rPr>
        <w:t xml:space="preserve"> na stronach </w:t>
      </w:r>
      <w:r w:rsidR="007401F0">
        <w:rPr>
          <w:rFonts w:ascii="Book Antiqua" w:hAnsi="Book Antiqua"/>
          <w:sz w:val="24"/>
          <w:szCs w:val="24"/>
        </w:rPr>
        <w:t xml:space="preserve">12 – 13. Przeczytaj nazwy zwierząt i roślin. </w:t>
      </w:r>
      <w:r w:rsidR="00C5626B">
        <w:rPr>
          <w:rFonts w:ascii="Book Antiqua" w:hAnsi="Book Antiqua"/>
          <w:sz w:val="24"/>
          <w:szCs w:val="24"/>
        </w:rPr>
        <w:t xml:space="preserve">Odpowiedz na pytanie 2. </w:t>
      </w:r>
    </w:p>
    <w:p w:rsidR="007401F0" w:rsidRDefault="00C5626B" w:rsidP="00740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Zobacz sobie film pt. „</w:t>
      </w:r>
      <w:r w:rsidR="007401F0" w:rsidRPr="007401F0">
        <w:rPr>
          <w:rFonts w:ascii="Book Antiqua" w:hAnsi="Book Antiqua"/>
          <w:sz w:val="24"/>
          <w:szCs w:val="24"/>
        </w:rPr>
        <w:t>Łąka - rośliny i zwierzęta</w:t>
      </w:r>
      <w:r>
        <w:rPr>
          <w:rFonts w:ascii="Book Antiqua" w:hAnsi="Book Antiqua"/>
          <w:sz w:val="24"/>
          <w:szCs w:val="24"/>
        </w:rPr>
        <w:t>”. Przy okazji posłuchasz przepiękną muzykę. To utwór pt. „Poranek”</w:t>
      </w:r>
      <w:r w:rsidR="007401F0" w:rsidRPr="007401F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który skomponował Edvard Grieg.</w:t>
      </w:r>
    </w:p>
    <w:p w:rsidR="00080A8D" w:rsidRPr="007401F0" w:rsidRDefault="00B119F2" w:rsidP="007401F0">
      <w:pPr>
        <w:rPr>
          <w:rFonts w:ascii="Book Antiqua" w:hAnsi="Book Antiqua"/>
          <w:sz w:val="24"/>
          <w:szCs w:val="24"/>
        </w:rPr>
      </w:pPr>
      <w:hyperlink r:id="rId8" w:history="1">
        <w:r w:rsidR="00080A8D" w:rsidRPr="00080A8D">
          <w:rPr>
            <w:rStyle w:val="Hipercze"/>
            <w:rFonts w:ascii="Book Antiqua" w:hAnsi="Book Antiqua"/>
            <w:sz w:val="24"/>
            <w:szCs w:val="24"/>
          </w:rPr>
          <w:t>https://www.youtube.com/watch?v=bgmm4e9ARw4</w:t>
        </w:r>
      </w:hyperlink>
    </w:p>
    <w:p w:rsidR="007401F0" w:rsidRPr="004C6716" w:rsidRDefault="007401F0">
      <w:pPr>
        <w:rPr>
          <w:rFonts w:ascii="Book Antiqua" w:hAnsi="Book Antiqua"/>
          <w:sz w:val="24"/>
          <w:szCs w:val="24"/>
        </w:rPr>
      </w:pPr>
    </w:p>
    <w:p w:rsidR="00EA7188" w:rsidRPr="00080BE7" w:rsidRDefault="00EA7188">
      <w:pPr>
        <w:rPr>
          <w:rFonts w:ascii="Book Antiqua" w:hAnsi="Book Antiqua"/>
          <w:sz w:val="24"/>
          <w:szCs w:val="24"/>
        </w:rPr>
      </w:pPr>
      <w:r w:rsidRPr="00080A8D">
        <w:rPr>
          <w:rFonts w:ascii="Book Antiqua" w:hAnsi="Book Antiqua"/>
          <w:b/>
          <w:sz w:val="24"/>
          <w:szCs w:val="24"/>
        </w:rPr>
        <w:t>Praca w zeszycie z j. polskiego.</w:t>
      </w:r>
      <w:r w:rsidRPr="00080BE7">
        <w:rPr>
          <w:rFonts w:ascii="Book Antiqua" w:hAnsi="Book Antiqua"/>
          <w:sz w:val="24"/>
          <w:szCs w:val="24"/>
        </w:rPr>
        <w:t xml:space="preserve"> Przepisz i dokończ zdania. Zwróć uwagę, że w każdym zdaniu pojawia się wyraz z „ni” oraz słówko „nie”. </w:t>
      </w:r>
      <w:r w:rsidR="000B1C29" w:rsidRPr="00080BE7">
        <w:rPr>
          <w:rFonts w:ascii="Book Antiqua" w:hAnsi="Book Antiqua"/>
          <w:sz w:val="24"/>
          <w:szCs w:val="24"/>
        </w:rPr>
        <w:t xml:space="preserve">Baw się dobrze podczas układania zdań. Pamiętaj, że każdy pomysł jest dobry i pozostajemy po </w:t>
      </w:r>
      <w:r w:rsidR="000B1C29" w:rsidRPr="004C6716">
        <w:rPr>
          <w:rFonts w:ascii="Book Antiqua" w:hAnsi="Book Antiqua"/>
          <w:b/>
          <w:sz w:val="24"/>
          <w:szCs w:val="24"/>
        </w:rPr>
        <w:t>DOBREJ STRONIE MOCY</w:t>
      </w:r>
      <w:r w:rsidR="000B1C29" w:rsidRPr="00080BE7">
        <w:rPr>
          <w:rFonts w:ascii="Book Antiqua" w:hAnsi="Book Antiqua"/>
          <w:sz w:val="24"/>
          <w:szCs w:val="24"/>
        </w:rPr>
        <w:t xml:space="preserve">. To nasza zasada – </w:t>
      </w:r>
      <w:r w:rsidR="004C6716">
        <w:rPr>
          <w:rFonts w:ascii="Book Antiqua" w:hAnsi="Book Antiqua"/>
          <w:sz w:val="24"/>
          <w:szCs w:val="24"/>
        </w:rPr>
        <w:t>pamiętacie? N</w:t>
      </w:r>
      <w:r w:rsidR="000B1C29" w:rsidRPr="00080BE7">
        <w:rPr>
          <w:rFonts w:ascii="Book Antiqua" w:hAnsi="Book Antiqua"/>
          <w:sz w:val="24"/>
          <w:szCs w:val="24"/>
        </w:rPr>
        <w:t>ie używamy wulgaryzmów</w:t>
      </w:r>
      <w:r w:rsidR="00080BE7" w:rsidRPr="00080BE7">
        <w:rPr>
          <w:rFonts w:ascii="Book Antiqua" w:hAnsi="Book Antiqua"/>
          <w:sz w:val="24"/>
          <w:szCs w:val="24"/>
        </w:rPr>
        <w:t xml:space="preserve">, nie tworzymy zdań o przemocy itp. W końcu jesteście Wszyscy dobrymi, kochanymi </w:t>
      </w:r>
      <w:r w:rsidR="004C6716">
        <w:rPr>
          <w:rFonts w:ascii="Book Antiqua" w:hAnsi="Book Antiqua"/>
          <w:sz w:val="24"/>
          <w:szCs w:val="24"/>
        </w:rPr>
        <w:t>dziećmi wielką wyobraźnią</w:t>
      </w:r>
      <w:r w:rsidR="00080BE7" w:rsidRPr="00080BE7">
        <w:rPr>
          <w:rFonts w:ascii="Book Antiqua" w:hAnsi="Book Antiqua"/>
          <w:sz w:val="24"/>
          <w:szCs w:val="24"/>
        </w:rPr>
        <w:t>!</w:t>
      </w:r>
    </w:p>
    <w:p w:rsidR="00EA7188" w:rsidRPr="004C6716" w:rsidRDefault="00EA7188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 xml:space="preserve">Ania nie </w:t>
      </w:r>
      <w:r w:rsidR="000B1C29" w:rsidRPr="004C6716">
        <w:rPr>
          <w:rFonts w:ascii="Book Antiqua" w:hAnsi="Book Antiqua"/>
          <w:b/>
          <w:i/>
          <w:sz w:val="32"/>
          <w:szCs w:val="32"/>
        </w:rPr>
        <w:t>lubi …</w:t>
      </w:r>
    </w:p>
    <w:p w:rsidR="00EA7188" w:rsidRPr="004C6716" w:rsidRDefault="00EA7188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>Konie nie</w:t>
      </w:r>
      <w:r w:rsidR="000B1C29" w:rsidRPr="004C6716">
        <w:rPr>
          <w:rFonts w:ascii="Book Antiqua" w:hAnsi="Book Antiqua"/>
          <w:b/>
          <w:i/>
          <w:sz w:val="32"/>
          <w:szCs w:val="32"/>
        </w:rPr>
        <w:t xml:space="preserve"> …</w:t>
      </w:r>
    </w:p>
    <w:p w:rsidR="00EA7188" w:rsidRPr="004C6716" w:rsidRDefault="00EA7188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>W poniedziałek nie</w:t>
      </w:r>
      <w:r w:rsidR="000B1C29" w:rsidRPr="004C6716">
        <w:rPr>
          <w:rFonts w:ascii="Book Antiqua" w:hAnsi="Book Antiqua"/>
          <w:b/>
          <w:i/>
          <w:sz w:val="32"/>
          <w:szCs w:val="32"/>
        </w:rPr>
        <w:t xml:space="preserve"> …</w:t>
      </w:r>
    </w:p>
    <w:p w:rsidR="00EA7188" w:rsidRPr="004C6716" w:rsidRDefault="00263019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 xml:space="preserve">Koniczynka nie </w:t>
      </w:r>
      <w:r w:rsidR="000B1C29" w:rsidRPr="004C6716">
        <w:rPr>
          <w:rFonts w:ascii="Book Antiqua" w:hAnsi="Book Antiqua"/>
          <w:b/>
          <w:i/>
          <w:sz w:val="32"/>
          <w:szCs w:val="32"/>
        </w:rPr>
        <w:t>…</w:t>
      </w:r>
    </w:p>
    <w:p w:rsidR="00263019" w:rsidRPr="004C6716" w:rsidRDefault="000B1C29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>Ewunia nie ma …</w:t>
      </w:r>
    </w:p>
    <w:p w:rsidR="000B1C29" w:rsidRPr="004C6716" w:rsidRDefault="000B1C29">
      <w:pPr>
        <w:rPr>
          <w:rFonts w:ascii="Book Antiqua" w:hAnsi="Book Antiqua"/>
          <w:b/>
          <w:i/>
          <w:sz w:val="32"/>
          <w:szCs w:val="32"/>
        </w:rPr>
      </w:pPr>
      <w:r w:rsidRPr="004C6716">
        <w:rPr>
          <w:rFonts w:ascii="Book Antiqua" w:hAnsi="Book Antiqua"/>
          <w:b/>
          <w:i/>
          <w:sz w:val="32"/>
          <w:szCs w:val="32"/>
        </w:rPr>
        <w:t xml:space="preserve">Pasikonik nie … </w:t>
      </w:r>
    </w:p>
    <w:p w:rsidR="00E01A08" w:rsidRDefault="00E01A08">
      <w:pPr>
        <w:rPr>
          <w:rFonts w:ascii="Book Antiqua" w:hAnsi="Book Antiqua"/>
          <w:b/>
          <w:color w:val="548DD4" w:themeColor="text2" w:themeTint="99"/>
          <w:sz w:val="24"/>
          <w:szCs w:val="24"/>
        </w:rPr>
      </w:pPr>
      <w:r w:rsidRPr="00080BE7">
        <w:rPr>
          <w:rFonts w:ascii="Book Antiqua" w:hAnsi="Book Antiqua"/>
          <w:b/>
          <w:sz w:val="24"/>
          <w:szCs w:val="24"/>
        </w:rPr>
        <w:t xml:space="preserve">Kaligrafia – str. 51. </w:t>
      </w:r>
      <w:r w:rsidRPr="00080BE7">
        <w:rPr>
          <w:rFonts w:ascii="Book Antiqua" w:hAnsi="Book Antiqua"/>
          <w:sz w:val="24"/>
          <w:szCs w:val="24"/>
        </w:rPr>
        <w:t xml:space="preserve">Napisz starannie część kaligrafii z „ni”. </w:t>
      </w:r>
      <w:r w:rsidRPr="00080BE7">
        <w:rPr>
          <w:rFonts w:ascii="Book Antiqua" w:hAnsi="Book Antiqua"/>
          <w:b/>
          <w:color w:val="548DD4" w:themeColor="text2" w:themeTint="99"/>
          <w:sz w:val="24"/>
          <w:szCs w:val="24"/>
        </w:rPr>
        <w:t>Pisz starannie niebieskim kolorem</w:t>
      </w:r>
      <w:r w:rsidR="005B37F1">
        <w:rPr>
          <w:rFonts w:ascii="Book Antiqua" w:hAnsi="Book Antiqua"/>
          <w:b/>
          <w:color w:val="548DD4" w:themeColor="text2" w:themeTint="99"/>
          <w:sz w:val="24"/>
          <w:szCs w:val="24"/>
        </w:rPr>
        <w:t>.</w:t>
      </w:r>
    </w:p>
    <w:p w:rsidR="005B37F1" w:rsidRDefault="005B37F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Matematyka.</w:t>
      </w:r>
    </w:p>
    <w:p w:rsidR="005B37F1" w:rsidRDefault="005B37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Przypominamy sobie rozpoznawanie „pełnych” godzin. Jaka to „pełna” godzina? Kiedy byłam małą dziewczynką i moja ukochana Pani mówiła „Dzieci, dziś zajmujemy się </w:t>
      </w:r>
      <w:r>
        <w:rPr>
          <w:rFonts w:ascii="Book Antiqua" w:hAnsi="Book Antiqua"/>
          <w:sz w:val="24"/>
          <w:szCs w:val="24"/>
        </w:rPr>
        <w:lastRenderedPageBreak/>
        <w:t xml:space="preserve">„pełnymi” godzinami” – ja bardziej byłam ciekawa, czy są też „puste” godziny? </w:t>
      </w:r>
      <w:r w:rsidR="007E2063">
        <w:rPr>
          <w:rFonts w:ascii="Book Antiqua" w:hAnsi="Book Antiqua"/>
          <w:sz w:val="24"/>
          <w:szCs w:val="24"/>
        </w:rPr>
        <w:t xml:space="preserve">Bo skoro są pełne godziny, to pewnie są puste hihihihih </w:t>
      </w:r>
      <w:r w:rsidR="00C079DB">
        <w:rPr>
          <w:rFonts w:ascii="Book Antiqua" w:hAnsi="Book Antiqua"/>
          <w:sz w:val="24"/>
          <w:szCs w:val="24"/>
        </w:rPr>
        <w:t>Oczywiście – nie ma</w:t>
      </w:r>
      <w:r w:rsidR="007E2063">
        <w:rPr>
          <w:rFonts w:ascii="Book Antiqua" w:hAnsi="Book Antiqua"/>
          <w:sz w:val="24"/>
          <w:szCs w:val="24"/>
        </w:rPr>
        <w:t xml:space="preserve"> pustych godzin</w:t>
      </w:r>
      <w:r w:rsidR="00C079DB">
        <w:rPr>
          <w:rFonts w:ascii="Book Antiqua" w:hAnsi="Book Antiqua"/>
          <w:sz w:val="24"/>
          <w:szCs w:val="24"/>
        </w:rPr>
        <w:t xml:space="preserve">! </w:t>
      </w:r>
    </w:p>
    <w:p w:rsidR="007E2063" w:rsidRDefault="007E206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Zobacz zegary:</w:t>
      </w:r>
    </w:p>
    <w:p w:rsidR="00C079DB" w:rsidRPr="005B37F1" w:rsidRDefault="006B4212" w:rsidP="006B4212">
      <w:pPr>
        <w:ind w:left="-567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18537" cy="1447800"/>
            <wp:effectExtent l="19050" t="0" r="763" b="0"/>
            <wp:docPr id="15" name="Obraz 15" descr="Szablon Zegar ładny Dzie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ablon Zegar ładny Dzieci | Darmowy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30" cy="145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A">
        <w:rPr>
          <w:rFonts w:ascii="Book Antiqua" w:hAnsi="Book Antiqua"/>
          <w:sz w:val="24"/>
          <w:szCs w:val="24"/>
        </w:rPr>
        <w:t xml:space="preserve">           </w:t>
      </w:r>
      <w:r w:rsidR="00C079DB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447800" cy="1383927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5" cy="138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A">
        <w:rPr>
          <w:rFonts w:ascii="Book Antiqua" w:hAnsi="Book Antiqua"/>
          <w:sz w:val="24"/>
          <w:szCs w:val="24"/>
        </w:rPr>
        <w:t xml:space="preserve">                </w:t>
      </w:r>
      <w:r w:rsidR="004309A9">
        <w:rPr>
          <w:rFonts w:ascii="Book Antiqua" w:hAnsi="Book Antiqua"/>
          <w:sz w:val="24"/>
          <w:szCs w:val="24"/>
        </w:rPr>
        <w:t xml:space="preserve"> </w:t>
      </w:r>
      <w:r w:rsidR="004309A9">
        <w:rPr>
          <w:noProof/>
          <w:lang w:eastAsia="pl-PL"/>
        </w:rPr>
        <w:drawing>
          <wp:inline distT="0" distB="0" distL="0" distR="0">
            <wp:extent cx="1524000" cy="2155568"/>
            <wp:effectExtent l="19050" t="0" r="0" b="0"/>
            <wp:docPr id="11" name="Obraz 11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g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9A9">
        <w:rPr>
          <w:rFonts w:ascii="Book Antiqua" w:hAnsi="Book Antiqua"/>
          <w:sz w:val="24"/>
          <w:szCs w:val="24"/>
        </w:rPr>
        <w:t xml:space="preserve"> </w:t>
      </w:r>
      <w:r w:rsidR="004309A9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833872" cy="16478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5" cy="165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A">
        <w:rPr>
          <w:rFonts w:ascii="Book Antiqua" w:hAnsi="Book Antiqua"/>
          <w:sz w:val="24"/>
          <w:szCs w:val="24"/>
        </w:rPr>
        <w:t xml:space="preserve">                      </w:t>
      </w:r>
      <w:r w:rsidR="004309A9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076325" cy="1040684"/>
            <wp:effectExtent l="1905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05" cy="104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A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1381125" cy="1664006"/>
            <wp:effectExtent l="19050" t="0" r="9525" b="0"/>
            <wp:docPr id="18" name="Obraz 18" descr="PIRACI - Zegar | Budzik dla dzieci - Dobra Cena. Sklep - Kids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RACI - Zegar | Budzik dla dzieci - Dobra Cena. Sklep - Kids Tow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1" cy="167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08" w:rsidRDefault="00F33E6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Zauważ, że długa wskazówka zawsze znajduje się na 12, teraz wystarczy zobaczyć</w:t>
      </w:r>
      <w:r w:rsidR="007E206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co pokazuje krótka wskazówka i … godzina odczytana. To właśnie pełna godzina.</w:t>
      </w:r>
      <w:r w:rsidR="007E2063">
        <w:rPr>
          <w:rFonts w:ascii="Book Antiqua" w:hAnsi="Book Antiqua"/>
          <w:sz w:val="24"/>
          <w:szCs w:val="24"/>
        </w:rPr>
        <w:t xml:space="preserve"> Odczytaj godzinę na każdym zegarku.</w:t>
      </w:r>
    </w:p>
    <w:p w:rsidR="00F33E66" w:rsidRDefault="00F33E6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Sprawdź, czy potrafisz odczytać godziny:</w:t>
      </w:r>
    </w:p>
    <w:p w:rsidR="00F33E66" w:rsidRDefault="00B119F2">
      <w:pPr>
        <w:rPr>
          <w:rFonts w:ascii="Book Antiqua" w:hAnsi="Book Antiqua"/>
        </w:rPr>
      </w:pPr>
      <w:hyperlink r:id="rId15" w:history="1">
        <w:r w:rsidR="00F33E66" w:rsidRPr="00F33E66">
          <w:rPr>
            <w:rStyle w:val="Hipercze"/>
            <w:rFonts w:ascii="Book Antiqua" w:hAnsi="Book Antiqua"/>
          </w:rPr>
          <w:t>https://www.matzoo.pl/klasa1/ktora-godzina_6_344</w:t>
        </w:r>
      </w:hyperlink>
    </w:p>
    <w:p w:rsidR="00F33E66" w:rsidRDefault="00AB6FA0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Praca plastyczna – „Wiosenne motyle”. </w:t>
      </w:r>
      <w:r w:rsidR="00B61D7F">
        <w:rPr>
          <w:rFonts w:ascii="Book Antiqua" w:hAnsi="Book Antiqua"/>
        </w:rPr>
        <w:t>Każdy z Was przygotuje witraży</w:t>
      </w:r>
      <w:r w:rsidR="007E2063">
        <w:rPr>
          <w:rFonts w:ascii="Book Antiqua" w:hAnsi="Book Antiqua"/>
        </w:rPr>
        <w:t>k</w:t>
      </w:r>
      <w:r w:rsidR="00B61D7F">
        <w:rPr>
          <w:rFonts w:ascii="Book Antiqua" w:hAnsi="Book Antiqua"/>
        </w:rPr>
        <w:t xml:space="preserve"> na okno. </w:t>
      </w:r>
      <w:r>
        <w:rPr>
          <w:rFonts w:ascii="Book Antiqua" w:hAnsi="Book Antiqua"/>
        </w:rPr>
        <w:t xml:space="preserve">Przygotuj: kartę nr 33 z „Teczki artysty”, kolorową bibułę i klej. Czym zastąpić </w:t>
      </w:r>
      <w:r w:rsidR="00B61D7F">
        <w:rPr>
          <w:rFonts w:ascii="Book Antiqua" w:hAnsi="Book Antiqua"/>
        </w:rPr>
        <w:t xml:space="preserve">bibułę? Może to być: krepa albo papier kolorowy. </w:t>
      </w:r>
      <w:r w:rsidR="009F5D9A">
        <w:rPr>
          <w:rFonts w:ascii="Book Antiqua" w:hAnsi="Book Antiqua"/>
        </w:rPr>
        <w:t>Wykonaj pracę plastyczną według instrukcji.</w:t>
      </w:r>
    </w:p>
    <w:p w:rsidR="00B61D7F" w:rsidRDefault="003E3D91" w:rsidP="009F5D9A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33925" cy="5876925"/>
            <wp:effectExtent l="1905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22" cy="587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91" w:rsidRDefault="003E3D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Gotowy witrażyk może być ozdobą Twojego pokoju, potem schowaj go do teczki z Twoimi pracami. </w:t>
      </w:r>
    </w:p>
    <w:p w:rsidR="009F5D9A" w:rsidRDefault="009F5D9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wszystko na dziś… </w:t>
      </w:r>
    </w:p>
    <w:p w:rsidR="00584916" w:rsidRDefault="00B119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39.9pt;margin-top:3.85pt;width:31.5pt;height:48pt;z-index:251661312" adj="10463,69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584916">
        <w:rPr>
          <w:rFonts w:ascii="Book Antiqua" w:hAnsi="Book Antiqua"/>
          <w:sz w:val="24"/>
          <w:szCs w:val="24"/>
        </w:rPr>
        <w:t xml:space="preserve">Przeczytajcie sobie jeszcze </w:t>
      </w:r>
    </w:p>
    <w:p w:rsidR="00584916" w:rsidRDefault="00584916">
      <w:pPr>
        <w:rPr>
          <w:rFonts w:ascii="Book Antiqua" w:hAnsi="Book Antiqua"/>
          <w:sz w:val="24"/>
          <w:szCs w:val="24"/>
        </w:rPr>
      </w:pPr>
    </w:p>
    <w:p w:rsidR="00584916" w:rsidRDefault="00584916">
      <w:pPr>
        <w:rPr>
          <w:rFonts w:ascii="Book Antiqua" w:hAnsi="Book Antiqua"/>
          <w:sz w:val="24"/>
          <w:szCs w:val="24"/>
        </w:rPr>
      </w:pPr>
    </w:p>
    <w:p w:rsidR="006D6D4D" w:rsidRDefault="00B119F2" w:rsidP="009D4868">
      <w:pPr>
        <w:jc w:val="center"/>
        <w:rPr>
          <w:rFonts w:ascii="Book Antiqua" w:hAnsi="Book Antiqua"/>
          <w:sz w:val="24"/>
          <w:szCs w:val="24"/>
        </w:rPr>
      </w:pPr>
      <w:r w:rsidRPr="00B119F2">
        <w:rPr>
          <w:rFonts w:ascii="Book Antiqua" w:hAnsi="Book Antiqu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1.75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ZADANIE KREATYWNE!"/>
          </v:shape>
        </w:pict>
      </w:r>
    </w:p>
    <w:p w:rsidR="006D6D4D" w:rsidRDefault="00724C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„</w:t>
      </w:r>
      <w:r w:rsidR="00FB68B3">
        <w:rPr>
          <w:rFonts w:ascii="Book Antiqua" w:hAnsi="Book Antiqua"/>
          <w:sz w:val="24"/>
          <w:szCs w:val="24"/>
        </w:rPr>
        <w:t>Zadanie kreatywne</w:t>
      </w:r>
      <w:r>
        <w:rPr>
          <w:rFonts w:ascii="Book Antiqua" w:hAnsi="Book Antiqua"/>
          <w:sz w:val="24"/>
          <w:szCs w:val="24"/>
        </w:rPr>
        <w:t>”</w:t>
      </w:r>
      <w:r w:rsidR="00FB68B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będzie pojawiało się raz w tygodniu. Dla kogo jest przeznaczone? Dla chętnych dzieci, które chcą rozwijać się i pracować nad projektami, których nie </w:t>
      </w:r>
      <w:r>
        <w:rPr>
          <w:rFonts w:ascii="Book Antiqua" w:hAnsi="Book Antiqua"/>
          <w:sz w:val="24"/>
          <w:szCs w:val="24"/>
        </w:rPr>
        <w:lastRenderedPageBreak/>
        <w:t xml:space="preserve">realizujemy w ramach zajęć. </w:t>
      </w:r>
      <w:r w:rsidR="00824EA9">
        <w:rPr>
          <w:rFonts w:ascii="Book Antiqua" w:hAnsi="Book Antiqua"/>
          <w:sz w:val="24"/>
          <w:szCs w:val="24"/>
        </w:rPr>
        <w:t xml:space="preserve">Obowiązuje tu dowolność: możesz wykonywać je systematycznie… Możesz też wybierać dla siebie te, które wzbudzą Twoją ciekawość. Dziś dwie propozycje… Wybierasz jedną z nich. </w:t>
      </w:r>
      <w:r w:rsidR="00FD1753">
        <w:rPr>
          <w:rFonts w:ascii="Book Antiqua" w:hAnsi="Book Antiqua"/>
          <w:sz w:val="24"/>
          <w:szCs w:val="24"/>
        </w:rPr>
        <w:t xml:space="preserve">Zadanie kreatywne ZAWSZE jest na 6! </w:t>
      </w:r>
      <w:r w:rsidR="00117D61">
        <w:rPr>
          <w:rFonts w:ascii="Book Antiqua" w:hAnsi="Book Antiqua"/>
          <w:sz w:val="24"/>
          <w:szCs w:val="24"/>
        </w:rPr>
        <w:t>Wystarczy przesłać mi zdjęcie</w:t>
      </w:r>
      <w:r w:rsidR="009D4868">
        <w:rPr>
          <w:rFonts w:ascii="Book Antiqua" w:hAnsi="Book Antiqua"/>
          <w:sz w:val="24"/>
          <w:szCs w:val="24"/>
        </w:rPr>
        <w:t xml:space="preserve"> w dowolnym terminie</w:t>
      </w:r>
      <w:r w:rsidR="00117D61">
        <w:rPr>
          <w:rFonts w:ascii="Book Antiqua" w:hAnsi="Book Antiqua"/>
          <w:sz w:val="24"/>
          <w:szCs w:val="24"/>
        </w:rPr>
        <w:t xml:space="preserve">. </w:t>
      </w:r>
      <w:r w:rsidR="00824EA9">
        <w:rPr>
          <w:rFonts w:ascii="Book Antiqua" w:hAnsi="Book Antiqua"/>
          <w:sz w:val="24"/>
          <w:szCs w:val="24"/>
        </w:rPr>
        <w:t>Jeśli masz ochotę zapraszam!</w:t>
      </w:r>
      <w:r>
        <w:rPr>
          <w:rFonts w:ascii="Book Antiqua" w:hAnsi="Book Antiqua"/>
          <w:sz w:val="24"/>
          <w:szCs w:val="24"/>
        </w:rPr>
        <w:t xml:space="preserve"> </w:t>
      </w:r>
    </w:p>
    <w:p w:rsidR="00FD1753" w:rsidRPr="008E4695" w:rsidRDefault="00FD1753" w:rsidP="00FD1753">
      <w:pPr>
        <w:rPr>
          <w:rFonts w:ascii="Book Antiqua" w:hAnsi="Book Antiqua"/>
          <w:b/>
          <w:sz w:val="24"/>
          <w:szCs w:val="24"/>
        </w:rPr>
      </w:pPr>
      <w:r w:rsidRPr="008E4695">
        <w:rPr>
          <w:rFonts w:ascii="Book Antiqua" w:hAnsi="Book Antiqua"/>
          <w:b/>
          <w:sz w:val="24"/>
          <w:szCs w:val="24"/>
        </w:rPr>
        <w:t xml:space="preserve"> „Na majowej łące” – konstruowanie gry planszowej.</w:t>
      </w:r>
    </w:p>
    <w:p w:rsidR="00FD1753" w:rsidRPr="00FD1753" w:rsidRDefault="00FD1753" w:rsidP="00FD175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</w:t>
      </w:r>
      <w:r w:rsidRPr="00FD1753">
        <w:rPr>
          <w:rFonts w:ascii="Book Antiqua" w:hAnsi="Book Antiqua"/>
          <w:sz w:val="24"/>
          <w:szCs w:val="24"/>
        </w:rPr>
        <w:t>rysuj na kartonie</w:t>
      </w:r>
      <w:r w:rsidR="00117D61">
        <w:rPr>
          <w:rFonts w:ascii="Book Antiqua" w:hAnsi="Book Antiqua"/>
          <w:sz w:val="24"/>
          <w:szCs w:val="24"/>
        </w:rPr>
        <w:t xml:space="preserve"> (kartce)</w:t>
      </w:r>
      <w:r w:rsidRPr="00FD1753">
        <w:rPr>
          <w:rFonts w:ascii="Book Antiqua" w:hAnsi="Book Antiqua"/>
          <w:sz w:val="24"/>
          <w:szCs w:val="24"/>
        </w:rPr>
        <w:t xml:space="preserve"> krętą</w:t>
      </w:r>
      <w:r w:rsidR="001E6CB6">
        <w:rPr>
          <w:rFonts w:ascii="Book Antiqua" w:hAnsi="Book Antiqua"/>
          <w:sz w:val="24"/>
          <w:szCs w:val="24"/>
        </w:rPr>
        <w:t xml:space="preserve"> </w:t>
      </w:r>
      <w:r w:rsidRPr="00FD1753">
        <w:rPr>
          <w:rFonts w:ascii="Book Antiqua" w:hAnsi="Book Antiqua"/>
          <w:sz w:val="24"/>
          <w:szCs w:val="24"/>
        </w:rPr>
        <w:t xml:space="preserve">ścieżkę, </w:t>
      </w:r>
      <w:r w:rsidR="00537415">
        <w:rPr>
          <w:rFonts w:ascii="Book Antiqua" w:hAnsi="Book Antiqua"/>
          <w:sz w:val="24"/>
          <w:szCs w:val="24"/>
        </w:rPr>
        <w:t>po</w:t>
      </w:r>
      <w:r w:rsidRPr="00FD1753">
        <w:rPr>
          <w:rFonts w:ascii="Book Antiqua" w:hAnsi="Book Antiqua"/>
          <w:sz w:val="24"/>
          <w:szCs w:val="24"/>
        </w:rPr>
        <w:t xml:space="preserve">dziel ją na 20 pól, </w:t>
      </w:r>
      <w:r w:rsidR="00925F3D">
        <w:rPr>
          <w:rFonts w:ascii="Book Antiqua" w:hAnsi="Book Antiqua"/>
          <w:sz w:val="24"/>
          <w:szCs w:val="24"/>
        </w:rPr>
        <w:t>po</w:t>
      </w:r>
      <w:r w:rsidRPr="00FD1753">
        <w:rPr>
          <w:rFonts w:ascii="Book Antiqua" w:hAnsi="Book Antiqua"/>
          <w:sz w:val="24"/>
          <w:szCs w:val="24"/>
        </w:rPr>
        <w:t>numeruj pola. Wybrane pola oznacz kolorem czerwonym</w:t>
      </w:r>
      <w:r w:rsidR="00925F3D">
        <w:rPr>
          <w:rFonts w:ascii="Book Antiqua" w:hAnsi="Book Antiqua"/>
          <w:sz w:val="24"/>
          <w:szCs w:val="24"/>
        </w:rPr>
        <w:t xml:space="preserve"> </w:t>
      </w:r>
      <w:r w:rsidRPr="00FD1753">
        <w:rPr>
          <w:rFonts w:ascii="Book Antiqua" w:hAnsi="Book Antiqua"/>
          <w:sz w:val="24"/>
          <w:szCs w:val="24"/>
        </w:rPr>
        <w:t>(kary) i niebieskim (premie).</w:t>
      </w:r>
    </w:p>
    <w:p w:rsidR="00FD1753" w:rsidRPr="00FD1753" w:rsidRDefault="00FD1753" w:rsidP="00FD1753">
      <w:pPr>
        <w:rPr>
          <w:rFonts w:ascii="Book Antiqua" w:hAnsi="Book Antiqua"/>
          <w:sz w:val="24"/>
          <w:szCs w:val="24"/>
        </w:rPr>
      </w:pPr>
      <w:r w:rsidRPr="00FD1753">
        <w:rPr>
          <w:rFonts w:ascii="Book Antiqua" w:hAnsi="Book Antiqua"/>
          <w:sz w:val="24"/>
          <w:szCs w:val="24"/>
        </w:rPr>
        <w:t>Do oznaczonych pól wykon</w:t>
      </w:r>
      <w:r w:rsidR="00925F3D">
        <w:rPr>
          <w:rFonts w:ascii="Book Antiqua" w:hAnsi="Book Antiqua"/>
          <w:sz w:val="24"/>
          <w:szCs w:val="24"/>
        </w:rPr>
        <w:t>aj</w:t>
      </w:r>
      <w:r w:rsidRPr="00FD1753">
        <w:rPr>
          <w:rFonts w:ascii="Book Antiqua" w:hAnsi="Book Antiqua"/>
          <w:sz w:val="24"/>
          <w:szCs w:val="24"/>
        </w:rPr>
        <w:t xml:space="preserve"> rysunki na małych kartkach, np. dla premii</w:t>
      </w:r>
      <w:r w:rsidR="00925F3D">
        <w:rPr>
          <w:rFonts w:ascii="Book Antiqua" w:hAnsi="Book Antiqua"/>
          <w:sz w:val="24"/>
          <w:szCs w:val="24"/>
        </w:rPr>
        <w:t xml:space="preserve"> </w:t>
      </w:r>
      <w:r w:rsidRPr="00FD1753">
        <w:rPr>
          <w:rFonts w:ascii="Book Antiqua" w:hAnsi="Book Antiqua"/>
          <w:sz w:val="24"/>
          <w:szCs w:val="24"/>
        </w:rPr>
        <w:t>mogą to być: żabka, motyl, pszczoła, pasikonik; a dla kar: kretowisko, strumień, rów, oset.</w:t>
      </w:r>
      <w:r w:rsidR="00117D61">
        <w:rPr>
          <w:rFonts w:ascii="Book Antiqua" w:hAnsi="Book Antiqua"/>
          <w:sz w:val="24"/>
          <w:szCs w:val="24"/>
        </w:rPr>
        <w:t xml:space="preserve"> Oczywiście to tylko propozycje, możesz samodzielnie wymyślać obrazki, czy zadania.</w:t>
      </w:r>
    </w:p>
    <w:p w:rsidR="00FD1753" w:rsidRPr="00FD1753" w:rsidRDefault="00FD1753" w:rsidP="00FD1753">
      <w:pPr>
        <w:rPr>
          <w:rFonts w:ascii="Book Antiqua" w:hAnsi="Book Antiqua"/>
          <w:sz w:val="24"/>
          <w:szCs w:val="24"/>
        </w:rPr>
      </w:pPr>
      <w:r w:rsidRPr="00FD1753">
        <w:rPr>
          <w:rFonts w:ascii="Book Antiqua" w:hAnsi="Book Antiqua"/>
          <w:sz w:val="24"/>
          <w:szCs w:val="24"/>
        </w:rPr>
        <w:t>Karteczki przyklej obok oznaczonych pól.</w:t>
      </w:r>
    </w:p>
    <w:p w:rsidR="00FD1753" w:rsidRPr="00FD1753" w:rsidRDefault="00925F3D" w:rsidP="00FD175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Ustal</w:t>
      </w:r>
      <w:r w:rsidR="00FD1753" w:rsidRPr="00FD1753">
        <w:rPr>
          <w:rFonts w:ascii="Book Antiqua" w:hAnsi="Book Antiqua"/>
          <w:sz w:val="24"/>
          <w:szCs w:val="24"/>
        </w:rPr>
        <w:t xml:space="preserve"> reguły gry, np. pole z żabką – 3 pola do przodu, pole z motylem – dodatkowy</w:t>
      </w:r>
    </w:p>
    <w:p w:rsidR="00FD1753" w:rsidRPr="00FD1753" w:rsidRDefault="00FD1753" w:rsidP="00FD1753">
      <w:pPr>
        <w:rPr>
          <w:rFonts w:ascii="Book Antiqua" w:hAnsi="Book Antiqua"/>
          <w:sz w:val="24"/>
          <w:szCs w:val="24"/>
        </w:rPr>
      </w:pPr>
      <w:r w:rsidRPr="00FD1753">
        <w:rPr>
          <w:rFonts w:ascii="Book Antiqua" w:hAnsi="Book Antiqua"/>
          <w:sz w:val="24"/>
          <w:szCs w:val="24"/>
        </w:rPr>
        <w:t>rzut, pole ze strumykiem – pominięcie jednej kolejki, pole z kretowiskiem – cofnięcie się</w:t>
      </w:r>
    </w:p>
    <w:p w:rsidR="00FD1753" w:rsidRDefault="00FD1753" w:rsidP="00FD1753">
      <w:pPr>
        <w:rPr>
          <w:rFonts w:ascii="Book Antiqua" w:hAnsi="Book Antiqua"/>
          <w:sz w:val="24"/>
          <w:szCs w:val="24"/>
        </w:rPr>
      </w:pPr>
      <w:r w:rsidRPr="00FD1753">
        <w:rPr>
          <w:rFonts w:ascii="Book Antiqua" w:hAnsi="Book Antiqua"/>
          <w:sz w:val="24"/>
          <w:szCs w:val="24"/>
        </w:rPr>
        <w:t>o 3 pola.</w:t>
      </w:r>
      <w:r w:rsidR="00925F3D">
        <w:rPr>
          <w:rFonts w:ascii="Book Antiqua" w:hAnsi="Book Antiqua"/>
          <w:sz w:val="24"/>
          <w:szCs w:val="24"/>
        </w:rPr>
        <w:t xml:space="preserve"> Zagraj w grę. Udanej zabawy!</w:t>
      </w:r>
    </w:p>
    <w:p w:rsidR="00117D61" w:rsidRDefault="00117D61" w:rsidP="00FD1753">
      <w:pPr>
        <w:rPr>
          <w:rFonts w:ascii="Book Antiqua" w:hAnsi="Book Antiqua"/>
          <w:sz w:val="24"/>
          <w:szCs w:val="24"/>
        </w:rPr>
      </w:pPr>
    </w:p>
    <w:p w:rsidR="00117D61" w:rsidRPr="00117D61" w:rsidRDefault="00117D61" w:rsidP="00117D6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„</w:t>
      </w:r>
      <w:r w:rsidRPr="00117D61">
        <w:rPr>
          <w:rFonts w:ascii="Book Antiqua" w:hAnsi="Book Antiqua"/>
          <w:b/>
          <w:bCs/>
          <w:sz w:val="24"/>
          <w:szCs w:val="24"/>
        </w:rPr>
        <w:t>Zielnik łąkowy</w:t>
      </w:r>
      <w:r>
        <w:rPr>
          <w:rFonts w:ascii="Book Antiqua" w:hAnsi="Book Antiqua"/>
          <w:b/>
          <w:bCs/>
          <w:sz w:val="24"/>
          <w:szCs w:val="24"/>
        </w:rPr>
        <w:t>”</w:t>
      </w:r>
      <w:r w:rsidRPr="00117D61">
        <w:rPr>
          <w:rFonts w:ascii="Book Antiqua" w:hAnsi="Book Antiqua"/>
          <w:b/>
          <w:bCs/>
          <w:sz w:val="24"/>
          <w:szCs w:val="24"/>
        </w:rPr>
        <w:t xml:space="preserve"> – wykon</w:t>
      </w:r>
      <w:r>
        <w:rPr>
          <w:rFonts w:ascii="Book Antiqua" w:hAnsi="Book Antiqua"/>
          <w:b/>
          <w:bCs/>
          <w:sz w:val="24"/>
          <w:szCs w:val="24"/>
        </w:rPr>
        <w:t>anie zielnika z roślin łąkowych lub ogrodowych.</w:t>
      </w:r>
    </w:p>
    <w:p w:rsidR="00DB092A" w:rsidRPr="00117D61" w:rsidRDefault="00117D61" w:rsidP="00DB092A">
      <w:pPr>
        <w:rPr>
          <w:rFonts w:ascii="Book Antiqua" w:hAnsi="Book Antiqua"/>
          <w:sz w:val="24"/>
          <w:szCs w:val="24"/>
        </w:rPr>
      </w:pPr>
      <w:r w:rsidRPr="00117D61">
        <w:rPr>
          <w:rFonts w:ascii="Book Antiqua" w:hAnsi="Book Antiqua"/>
          <w:sz w:val="24"/>
          <w:szCs w:val="24"/>
        </w:rPr>
        <w:t>Na łące</w:t>
      </w:r>
      <w:r w:rsidR="00DB092A">
        <w:rPr>
          <w:rFonts w:ascii="Book Antiqua" w:hAnsi="Book Antiqua"/>
          <w:sz w:val="24"/>
          <w:szCs w:val="24"/>
        </w:rPr>
        <w:t>, w ogródku</w:t>
      </w:r>
      <w:r w:rsidRPr="00117D61">
        <w:rPr>
          <w:rFonts w:ascii="Book Antiqua" w:hAnsi="Book Antiqua"/>
          <w:sz w:val="24"/>
          <w:szCs w:val="24"/>
        </w:rPr>
        <w:t xml:space="preserve"> lub na trawniku w najbliższej okolicy</w:t>
      </w:r>
      <w:r w:rsidR="00DB092A">
        <w:rPr>
          <w:rFonts w:ascii="Book Antiqua" w:hAnsi="Book Antiqua"/>
          <w:sz w:val="24"/>
          <w:szCs w:val="24"/>
        </w:rPr>
        <w:t xml:space="preserve"> zbierz</w:t>
      </w:r>
      <w:r w:rsidRPr="00117D61">
        <w:rPr>
          <w:rFonts w:ascii="Book Antiqua" w:hAnsi="Book Antiqua"/>
          <w:sz w:val="24"/>
          <w:szCs w:val="24"/>
        </w:rPr>
        <w:t xml:space="preserve"> rośliny do zielnika. </w:t>
      </w:r>
      <w:r w:rsidR="00DB092A">
        <w:rPr>
          <w:rFonts w:ascii="Book Antiqua" w:hAnsi="Book Antiqua"/>
          <w:sz w:val="24"/>
          <w:szCs w:val="24"/>
        </w:rPr>
        <w:t>Wystarczy 5 lub więcej, jeśli masz ochotę. W</w:t>
      </w:r>
      <w:r w:rsidRPr="00117D61">
        <w:rPr>
          <w:rFonts w:ascii="Book Antiqua" w:hAnsi="Book Antiqua"/>
          <w:sz w:val="24"/>
          <w:szCs w:val="24"/>
        </w:rPr>
        <w:t xml:space="preserve"> dostępnych źródłach wyszuk</w:t>
      </w:r>
      <w:r w:rsidR="00DB092A">
        <w:rPr>
          <w:rFonts w:ascii="Book Antiqua" w:hAnsi="Book Antiqua"/>
          <w:sz w:val="24"/>
          <w:szCs w:val="24"/>
        </w:rPr>
        <w:t xml:space="preserve">aj </w:t>
      </w:r>
      <w:r w:rsidRPr="00117D61">
        <w:rPr>
          <w:rFonts w:ascii="Book Antiqua" w:hAnsi="Book Antiqua"/>
          <w:sz w:val="24"/>
          <w:szCs w:val="24"/>
        </w:rPr>
        <w:t xml:space="preserve">nazwy zebranych roślin i czytają o nich informacje. Następnie </w:t>
      </w:r>
      <w:r w:rsidR="00DB092A">
        <w:rPr>
          <w:rFonts w:ascii="Book Antiqua" w:hAnsi="Book Antiqua"/>
          <w:sz w:val="24"/>
          <w:szCs w:val="24"/>
        </w:rPr>
        <w:t>włóż</w:t>
      </w:r>
      <w:r w:rsidRPr="00117D61">
        <w:rPr>
          <w:rFonts w:ascii="Book Antiqua" w:hAnsi="Book Antiqua"/>
          <w:sz w:val="24"/>
          <w:szCs w:val="24"/>
        </w:rPr>
        <w:t xml:space="preserve"> rośliny między</w:t>
      </w:r>
      <w:r w:rsidR="00DB092A">
        <w:rPr>
          <w:rFonts w:ascii="Book Antiqua" w:hAnsi="Book Antiqua"/>
          <w:sz w:val="24"/>
          <w:szCs w:val="24"/>
        </w:rPr>
        <w:t xml:space="preserve"> </w:t>
      </w:r>
      <w:r w:rsidRPr="00117D61">
        <w:rPr>
          <w:rFonts w:ascii="Book Antiqua" w:hAnsi="Book Antiqua"/>
          <w:sz w:val="24"/>
          <w:szCs w:val="24"/>
        </w:rPr>
        <w:t xml:space="preserve">kartki starej gazety w celu zasuszenia. </w:t>
      </w:r>
      <w:r w:rsidR="009D4868">
        <w:rPr>
          <w:rFonts w:ascii="Book Antiqua" w:hAnsi="Book Antiqua"/>
          <w:sz w:val="24"/>
          <w:szCs w:val="24"/>
        </w:rPr>
        <w:t>Kiedy Twoje okazy wyschną w</w:t>
      </w:r>
      <w:r w:rsidR="00DB092A">
        <w:rPr>
          <w:rFonts w:ascii="Book Antiqua" w:hAnsi="Book Antiqua"/>
          <w:sz w:val="24"/>
          <w:szCs w:val="24"/>
        </w:rPr>
        <w:t xml:space="preserve">ykonaj książeczkę, w której na stronie jest roślinka i jej nazwa. </w:t>
      </w:r>
    </w:p>
    <w:p w:rsidR="00117D61" w:rsidRPr="00117D61" w:rsidRDefault="009D4868" w:rsidP="00117D6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WAŻNE. </w:t>
      </w:r>
      <w:r w:rsidR="00117D61" w:rsidRPr="00117D61">
        <w:rPr>
          <w:rFonts w:ascii="Book Antiqua" w:hAnsi="Book Antiqua"/>
          <w:sz w:val="24"/>
          <w:szCs w:val="24"/>
        </w:rPr>
        <w:t>Gazety z roślinami obciążaj książkami. Przez następnych kilka dni codziennie</w:t>
      </w:r>
    </w:p>
    <w:p w:rsidR="00117D61" w:rsidRDefault="00117D61" w:rsidP="009D4868">
      <w:pPr>
        <w:rPr>
          <w:rFonts w:ascii="Book Antiqua" w:hAnsi="Book Antiqua"/>
          <w:sz w:val="24"/>
          <w:szCs w:val="24"/>
        </w:rPr>
      </w:pPr>
      <w:r w:rsidRPr="00117D61">
        <w:rPr>
          <w:rFonts w:ascii="Book Antiqua" w:hAnsi="Book Antiqua"/>
          <w:sz w:val="24"/>
          <w:szCs w:val="24"/>
        </w:rPr>
        <w:t xml:space="preserve">zmieniaj gazety, aby rośliny nie zapleśniały. </w:t>
      </w:r>
      <w:r w:rsidR="009D4868">
        <w:rPr>
          <w:rFonts w:ascii="Book Antiqua" w:hAnsi="Book Antiqua"/>
          <w:sz w:val="24"/>
          <w:szCs w:val="24"/>
        </w:rPr>
        <w:t>Powodzenia!</w:t>
      </w:r>
    </w:p>
    <w:p w:rsidR="00616D89" w:rsidRDefault="00616D89" w:rsidP="009D4868">
      <w:pPr>
        <w:rPr>
          <w:rFonts w:ascii="Book Antiqua" w:hAnsi="Book Antiqua"/>
          <w:sz w:val="24"/>
          <w:szCs w:val="24"/>
        </w:rPr>
      </w:pPr>
    </w:p>
    <w:p w:rsidR="00616D89" w:rsidRPr="002F0FB0" w:rsidRDefault="00616D89" w:rsidP="002F0FB0">
      <w:pPr>
        <w:jc w:val="center"/>
        <w:rPr>
          <w:rFonts w:ascii="Book Antiqua" w:hAnsi="Book Antiqua"/>
          <w:b/>
          <w:color w:val="FF0066"/>
          <w:sz w:val="40"/>
          <w:szCs w:val="40"/>
        </w:rPr>
      </w:pPr>
      <w:r w:rsidRPr="002F0FB0">
        <w:rPr>
          <w:rFonts w:ascii="Book Antiqua" w:hAnsi="Book Antiqua"/>
          <w:b/>
          <w:color w:val="FF0066"/>
          <w:sz w:val="40"/>
          <w:szCs w:val="40"/>
        </w:rPr>
        <w:t>Dziękuję Kochani za dzisiejszą pracę!!!</w:t>
      </w:r>
    </w:p>
    <w:p w:rsidR="00616D89" w:rsidRPr="002F0FB0" w:rsidRDefault="00616D89" w:rsidP="002F0FB0">
      <w:pPr>
        <w:jc w:val="center"/>
        <w:rPr>
          <w:rFonts w:ascii="Book Antiqua" w:hAnsi="Book Antiqua"/>
          <w:b/>
          <w:color w:val="FF0066"/>
          <w:sz w:val="40"/>
          <w:szCs w:val="40"/>
        </w:rPr>
      </w:pPr>
      <w:r w:rsidRPr="002F0FB0">
        <w:rPr>
          <w:rFonts w:ascii="Book Antiqua" w:hAnsi="Book Antiqua"/>
          <w:b/>
          <w:color w:val="FF0066"/>
          <w:sz w:val="40"/>
          <w:szCs w:val="40"/>
        </w:rPr>
        <w:t>Pozdrawiam.</w:t>
      </w:r>
    </w:p>
    <w:p w:rsidR="00616D89" w:rsidRPr="002F0FB0" w:rsidRDefault="00616D89" w:rsidP="002F0FB0">
      <w:pPr>
        <w:jc w:val="center"/>
        <w:rPr>
          <w:rFonts w:ascii="Book Antiqua" w:hAnsi="Book Antiqua"/>
          <w:b/>
          <w:color w:val="FF0066"/>
          <w:sz w:val="40"/>
          <w:szCs w:val="40"/>
        </w:rPr>
      </w:pPr>
      <w:r w:rsidRPr="002F0FB0">
        <w:rPr>
          <w:rFonts w:ascii="Book Antiqua" w:hAnsi="Book Antiqua"/>
          <w:b/>
          <w:color w:val="FF0066"/>
          <w:sz w:val="40"/>
          <w:szCs w:val="40"/>
        </w:rPr>
        <w:t>Izabela Szymczak</w:t>
      </w:r>
    </w:p>
    <w:sectPr w:rsidR="00616D89" w:rsidRPr="002F0FB0" w:rsidSect="006B4212">
      <w:headerReference w:type="default" r:id="rId1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B" w:rsidRDefault="00BC17CB" w:rsidP="00964E31">
      <w:pPr>
        <w:spacing w:line="240" w:lineRule="auto"/>
      </w:pPr>
      <w:r>
        <w:separator/>
      </w:r>
    </w:p>
  </w:endnote>
  <w:endnote w:type="continuationSeparator" w:id="0">
    <w:p w:rsidR="00BC17CB" w:rsidRDefault="00BC17CB" w:rsidP="0096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B" w:rsidRDefault="00BC17CB" w:rsidP="00964E31">
      <w:pPr>
        <w:spacing w:line="240" w:lineRule="auto"/>
      </w:pPr>
      <w:r>
        <w:separator/>
      </w:r>
    </w:p>
  </w:footnote>
  <w:footnote w:type="continuationSeparator" w:id="0">
    <w:p w:rsidR="00BC17CB" w:rsidRDefault="00BC17CB" w:rsidP="00964E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31" w:rsidRDefault="00964E31">
    <w:pPr>
      <w:pStyle w:val="Nagwek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Materiały dla klasy 1 a 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E0703A689E9B45FBB1B575D4FAE5F71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06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 maja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31"/>
    <w:rsid w:val="00080A8D"/>
    <w:rsid w:val="00080BE7"/>
    <w:rsid w:val="000B1C29"/>
    <w:rsid w:val="00117D61"/>
    <w:rsid w:val="001D67F1"/>
    <w:rsid w:val="001E6CB6"/>
    <w:rsid w:val="00263019"/>
    <w:rsid w:val="002F0FB0"/>
    <w:rsid w:val="0030405D"/>
    <w:rsid w:val="00341AF1"/>
    <w:rsid w:val="003E3D91"/>
    <w:rsid w:val="004309A9"/>
    <w:rsid w:val="004C6716"/>
    <w:rsid w:val="00537415"/>
    <w:rsid w:val="0058102E"/>
    <w:rsid w:val="00584916"/>
    <w:rsid w:val="005B133A"/>
    <w:rsid w:val="005B37F1"/>
    <w:rsid w:val="00616D89"/>
    <w:rsid w:val="006236EF"/>
    <w:rsid w:val="00691B2C"/>
    <w:rsid w:val="006B4212"/>
    <w:rsid w:val="006D6D4D"/>
    <w:rsid w:val="006F5F64"/>
    <w:rsid w:val="00724C92"/>
    <w:rsid w:val="007401F0"/>
    <w:rsid w:val="007E2063"/>
    <w:rsid w:val="00824EA9"/>
    <w:rsid w:val="00844F60"/>
    <w:rsid w:val="00847E61"/>
    <w:rsid w:val="0085413E"/>
    <w:rsid w:val="008957EB"/>
    <w:rsid w:val="008E4695"/>
    <w:rsid w:val="00925F3D"/>
    <w:rsid w:val="0094558E"/>
    <w:rsid w:val="00964E31"/>
    <w:rsid w:val="009B2D4D"/>
    <w:rsid w:val="009D4868"/>
    <w:rsid w:val="009F5D9A"/>
    <w:rsid w:val="00AB6FA0"/>
    <w:rsid w:val="00B119F2"/>
    <w:rsid w:val="00B61D7F"/>
    <w:rsid w:val="00BC17CB"/>
    <w:rsid w:val="00C079DB"/>
    <w:rsid w:val="00C5626B"/>
    <w:rsid w:val="00CB026C"/>
    <w:rsid w:val="00DB092A"/>
    <w:rsid w:val="00DB27B6"/>
    <w:rsid w:val="00DD2BDE"/>
    <w:rsid w:val="00E01A08"/>
    <w:rsid w:val="00EA7188"/>
    <w:rsid w:val="00EE2C31"/>
    <w:rsid w:val="00F33E66"/>
    <w:rsid w:val="00F47BE8"/>
    <w:rsid w:val="00F71289"/>
    <w:rsid w:val="00FB68B3"/>
    <w:rsid w:val="00FD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4E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E31"/>
  </w:style>
  <w:style w:type="paragraph" w:styleId="Stopka">
    <w:name w:val="footer"/>
    <w:basedOn w:val="Normalny"/>
    <w:link w:val="StopkaZnak"/>
    <w:uiPriority w:val="99"/>
    <w:semiHidden/>
    <w:unhideWhenUsed/>
    <w:rsid w:val="00964E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E31"/>
  </w:style>
  <w:style w:type="paragraph" w:styleId="Tekstdymka">
    <w:name w:val="Balloon Text"/>
    <w:basedOn w:val="Normalny"/>
    <w:link w:val="TekstdymkaZnak"/>
    <w:uiPriority w:val="99"/>
    <w:semiHidden/>
    <w:unhideWhenUsed/>
    <w:rsid w:val="00964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E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3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m4e9ARw4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matzoo.pl/klasa1/ktora-godzina_6_344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703A689E9B45FBB1B575D4FAE5F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72875-B839-454D-A2FB-B41A8A7DDACD}"/>
      </w:docPartPr>
      <w:docPartBody>
        <w:p w:rsidR="003A29E9" w:rsidRDefault="00B572C9" w:rsidP="00B572C9">
          <w:pPr>
            <w:pStyle w:val="E0703A689E9B45FBB1B575D4FAE5F7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72C9"/>
    <w:rsid w:val="003A29E9"/>
    <w:rsid w:val="00932FFD"/>
    <w:rsid w:val="00B5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1C2D89904D47AD87FC19B9CC17E9A9">
    <w:name w:val="531C2D89904D47AD87FC19B9CC17E9A9"/>
    <w:rsid w:val="00B572C9"/>
  </w:style>
  <w:style w:type="paragraph" w:customStyle="1" w:styleId="E0703A689E9B45FBB1B575D4FAE5F711">
    <w:name w:val="E0703A689E9B45FBB1B575D4FAE5F711"/>
    <w:rsid w:val="00B572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9</cp:revision>
  <dcterms:created xsi:type="dcterms:W3CDTF">2020-05-05T15:43:00Z</dcterms:created>
  <dcterms:modified xsi:type="dcterms:W3CDTF">2020-05-05T19:02:00Z</dcterms:modified>
</cp:coreProperties>
</file>