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7" w:rsidRDefault="00476DD7" w:rsidP="00476DD7">
      <w:r>
        <w:t>Chemia kl.7a i 7b</w:t>
      </w:r>
    </w:p>
    <w:p w:rsidR="00476DD7" w:rsidRDefault="00476DD7" w:rsidP="00476DD7">
      <w:bookmarkStart w:id="0" w:name="_GoBack"/>
      <w:bookmarkEnd w:id="0"/>
    </w:p>
    <w:p w:rsidR="00476DD7" w:rsidRDefault="00476DD7" w:rsidP="00476DD7">
      <w:r>
        <w:t>ROZPUSZCZALNOŚĆ ( proszę zapisać kolorem)</w:t>
      </w:r>
    </w:p>
    <w:p w:rsidR="00476DD7" w:rsidRDefault="00476DD7" w:rsidP="00476DD7">
      <w:proofErr w:type="spellStart"/>
      <w:r>
        <w:t>I.Rozpuszczalność</w:t>
      </w:r>
      <w:proofErr w:type="spellEnd"/>
      <w:r>
        <w:t xml:space="preserve"> to:</w:t>
      </w:r>
    </w:p>
    <w:p w:rsidR="00476DD7" w:rsidRDefault="00476DD7" w:rsidP="00476DD7">
      <w:r>
        <w:t>1. maksymalna liczba gramów substancji</w:t>
      </w:r>
    </w:p>
    <w:p w:rsidR="00476DD7" w:rsidRDefault="00476DD7" w:rsidP="00476DD7">
      <w:r>
        <w:t>2.rozpuszczona w 100 gramach rozpuszczalnika</w:t>
      </w:r>
    </w:p>
    <w:p w:rsidR="00476DD7" w:rsidRDefault="00476DD7" w:rsidP="00476DD7">
      <w:r>
        <w:t>3. w danej temperaturze i pod stałym ciśnieniem</w:t>
      </w:r>
    </w:p>
    <w:p w:rsidR="00476DD7" w:rsidRDefault="00476DD7" w:rsidP="00476DD7">
      <w:r>
        <w:t>4. aby otrzymać roztwór nasycony</w:t>
      </w:r>
    </w:p>
    <w:p w:rsidR="00476DD7" w:rsidRDefault="00476DD7" w:rsidP="00476DD7">
      <w:proofErr w:type="spellStart"/>
      <w:r>
        <w:t>II.Zapisz</w:t>
      </w:r>
      <w:proofErr w:type="spellEnd"/>
      <w:r>
        <w:t xml:space="preserve"> jak zmienia się rozpuszczalność substancji stałych w wodzie w zależności od temperatury ( str.180- czerwony druk)</w:t>
      </w:r>
    </w:p>
    <w:p w:rsidR="00476DD7" w:rsidRDefault="00476DD7" w:rsidP="00476DD7">
      <w:r>
        <w:t>III. Zapisz jak zmienia się rozpuszczalność gazów w wodzie w zależności od temperatury ( czerwony druk-str.181)</w:t>
      </w:r>
    </w:p>
    <w:p w:rsidR="00476DD7" w:rsidRDefault="00476DD7" w:rsidP="00476DD7">
      <w:proofErr w:type="spellStart"/>
      <w:r>
        <w:t>IV.Analiza</w:t>
      </w:r>
      <w:proofErr w:type="spellEnd"/>
      <w:r>
        <w:t xml:space="preserve"> pisemna w zeszycie- przykład 42/181 i 43/183</w:t>
      </w:r>
    </w:p>
    <w:p w:rsidR="00476DD7" w:rsidRDefault="00476DD7" w:rsidP="00476DD7">
      <w:r>
        <w:t xml:space="preserve">V. Rozwiąż </w:t>
      </w:r>
      <w:proofErr w:type="spellStart"/>
      <w:r>
        <w:t>zad.w</w:t>
      </w:r>
      <w:proofErr w:type="spellEnd"/>
      <w:r>
        <w:t xml:space="preserve"> zeszycie/1,2,3 i 4 str.183</w:t>
      </w:r>
    </w:p>
    <w:p w:rsidR="00476DD7" w:rsidRDefault="00476DD7" w:rsidP="00476DD7">
      <w:r>
        <w:t>(zadania rozwiązujemy korzystając z krzywej rozpuszczalności na str.178)</w:t>
      </w:r>
    </w:p>
    <w:p w:rsidR="00476DD7" w:rsidRDefault="00476DD7" w:rsidP="00476DD7">
      <w:r>
        <w:t xml:space="preserve">Proszę </w:t>
      </w:r>
      <w:r>
        <w:rPr>
          <w:u w:val="single"/>
        </w:rPr>
        <w:t>przesłać rozwiązania</w:t>
      </w:r>
      <w:r>
        <w:t xml:space="preserve"> tych zadań- nie same wyniki !-termin do 29.04 ( otrzymujecie + lub - )z tego będą oceny.</w:t>
      </w:r>
    </w:p>
    <w:p w:rsidR="007558F7" w:rsidRDefault="007558F7"/>
    <w:sectPr w:rsidR="0075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9"/>
    <w:rsid w:val="00476DD7"/>
    <w:rsid w:val="007558F7"/>
    <w:rsid w:val="008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D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D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2020-04-23T03:35:00Z</dcterms:created>
  <dcterms:modified xsi:type="dcterms:W3CDTF">2020-04-23T03:35:00Z</dcterms:modified>
</cp:coreProperties>
</file>