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8A" w:rsidRDefault="004E618A" w:rsidP="004E618A">
      <w:r>
        <w:t>T: Powtórzenie o estrach.</w:t>
      </w:r>
    </w:p>
    <w:p w:rsidR="004E618A" w:rsidRDefault="004E618A" w:rsidP="004E618A"/>
    <w:p w:rsidR="004E618A" w:rsidRDefault="004E618A" w:rsidP="004E618A">
      <w:r>
        <w:t>I.</w:t>
      </w:r>
      <w:r>
        <w:t xml:space="preserve"> </w:t>
      </w:r>
      <w:r>
        <w:t>Właściwości estrów niższych kwasów karboksylowych(str.180)</w:t>
      </w:r>
    </w:p>
    <w:p w:rsidR="004E618A" w:rsidRDefault="004E618A" w:rsidP="004E618A">
      <w:r>
        <w:t>II. Właściwości estrów o długich łańcuchach węglowych (str.180)</w:t>
      </w:r>
    </w:p>
    <w:p w:rsidR="004E618A" w:rsidRDefault="004E618A" w:rsidP="004E618A">
      <w:r>
        <w:t>III.</w:t>
      </w:r>
      <w:r>
        <w:t xml:space="preserve"> </w:t>
      </w:r>
      <w:bookmarkStart w:id="0" w:name="_GoBack"/>
      <w:bookmarkEnd w:id="0"/>
      <w:r>
        <w:t>Dla chętnych: Zadania:4,5,6 str.181</w:t>
      </w:r>
    </w:p>
    <w:p w:rsidR="00AA66A0" w:rsidRDefault="00AA66A0"/>
    <w:sectPr w:rsidR="00AA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42"/>
    <w:rsid w:val="00187242"/>
    <w:rsid w:val="004E618A"/>
    <w:rsid w:val="00A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18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18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2020-04-03T11:33:00Z</dcterms:created>
  <dcterms:modified xsi:type="dcterms:W3CDTF">2020-04-03T11:33:00Z</dcterms:modified>
</cp:coreProperties>
</file>