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E09C" w14:textId="1D5DE833" w:rsidR="002E428A" w:rsidRDefault="002E428A" w:rsidP="002E428A">
      <w:pPr>
        <w:rPr>
          <w:sz w:val="28"/>
          <w:szCs w:val="28"/>
        </w:rPr>
      </w:pPr>
      <w:r>
        <w:rPr>
          <w:sz w:val="28"/>
          <w:szCs w:val="28"/>
        </w:rPr>
        <w:t xml:space="preserve">Lekcja  (kl. 8) z dnia </w:t>
      </w:r>
      <w:r>
        <w:rPr>
          <w:sz w:val="28"/>
          <w:szCs w:val="28"/>
        </w:rPr>
        <w:t>17</w:t>
      </w:r>
      <w:r>
        <w:rPr>
          <w:sz w:val="28"/>
          <w:szCs w:val="28"/>
        </w:rPr>
        <w:t>.04.2020 r.</w:t>
      </w:r>
    </w:p>
    <w:p w14:paraId="1D03391A" w14:textId="30458FC9" w:rsidR="002E428A" w:rsidRPr="002E428A" w:rsidRDefault="002E428A" w:rsidP="002E428A">
      <w:pPr>
        <w:pStyle w:val="Nagwek1"/>
        <w:rPr>
          <w:rFonts w:asciiTheme="minorHAnsi" w:eastAsia="Times New Roman" w:hAnsiTheme="minorHAnsi" w:cstheme="minorHAnsi"/>
          <w:b/>
          <w:bCs/>
          <w:color w:val="auto"/>
          <w:kern w:val="36"/>
          <w:sz w:val="48"/>
          <w:szCs w:val="48"/>
          <w:lang w:eastAsia="pl-PL"/>
        </w:rPr>
      </w:pPr>
      <w:r w:rsidRPr="002E428A">
        <w:rPr>
          <w:rFonts w:asciiTheme="minorHAnsi" w:hAnsiTheme="minorHAnsi" w:cstheme="minorHAnsi"/>
          <w:sz w:val="28"/>
          <w:szCs w:val="28"/>
        </w:rPr>
        <w:t>Temat:</w:t>
      </w:r>
      <w:r w:rsidRPr="002E428A">
        <w:rPr>
          <w:rFonts w:asciiTheme="minorHAnsi" w:hAnsiTheme="minorHAnsi" w:cstheme="minorHAnsi"/>
          <w:sz w:val="28"/>
          <w:szCs w:val="28"/>
        </w:rPr>
        <w:t xml:space="preserve"> </w:t>
      </w:r>
      <w:r w:rsidRPr="002E428A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pl-PL"/>
        </w:rPr>
        <w:t>Podsumowanie wiadomości o magnetyzmie i elektromagnetyzmie</w:t>
      </w:r>
      <w:r w:rsidRPr="002E428A">
        <w:rPr>
          <w:rFonts w:asciiTheme="minorHAnsi" w:eastAsia="Times New Roman" w:hAnsiTheme="minorHAnsi" w:cstheme="minorHAnsi"/>
          <w:color w:val="auto"/>
          <w:kern w:val="36"/>
          <w:sz w:val="28"/>
          <w:szCs w:val="28"/>
          <w:lang w:eastAsia="pl-PL"/>
        </w:rPr>
        <w:t>.</w:t>
      </w:r>
    </w:p>
    <w:p w14:paraId="332E8D9D" w14:textId="77777777" w:rsidR="002E428A" w:rsidRDefault="002E428A" w:rsidP="002E428A">
      <w:pPr>
        <w:rPr>
          <w:sz w:val="28"/>
          <w:szCs w:val="28"/>
        </w:rPr>
      </w:pPr>
    </w:p>
    <w:p w14:paraId="1BFB86FF" w14:textId="77777777" w:rsidR="002E428A" w:rsidRDefault="002E428A" w:rsidP="002E428A">
      <w:pPr>
        <w:rPr>
          <w:sz w:val="28"/>
          <w:szCs w:val="28"/>
        </w:rPr>
      </w:pPr>
      <w:r>
        <w:rPr>
          <w:sz w:val="28"/>
          <w:szCs w:val="28"/>
        </w:rPr>
        <w:t xml:space="preserve">W dalszym ciągu korzystamy ze strony </w:t>
      </w:r>
      <w:hyperlink r:id="rId5" w:history="1">
        <w:r>
          <w:rPr>
            <w:rStyle w:val="Hipercze"/>
            <w:sz w:val="28"/>
            <w:szCs w:val="28"/>
          </w:rPr>
          <w:t>www.gov.pl/zdalnelekcje</w:t>
        </w:r>
      </w:hyperlink>
      <w:r>
        <w:rPr>
          <w:sz w:val="28"/>
          <w:szCs w:val="28"/>
        </w:rPr>
        <w:t xml:space="preserve"> .</w:t>
      </w:r>
    </w:p>
    <w:p w14:paraId="1B7698A4" w14:textId="6DF3A4BA" w:rsidR="002E428A" w:rsidRDefault="002E428A" w:rsidP="002E42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 (jak poprzednio) odpowiedni temat tj. „</w:t>
      </w:r>
      <w:r>
        <w:rPr>
          <w:sz w:val="28"/>
          <w:szCs w:val="28"/>
        </w:rPr>
        <w:t xml:space="preserve">Lekcja 3. </w:t>
      </w:r>
      <w:r>
        <w:rPr>
          <w:sz w:val="28"/>
          <w:szCs w:val="28"/>
        </w:rPr>
        <w:t>Wzbudzanie przepływu prądu elektrycznego”</w:t>
      </w:r>
      <w:r>
        <w:rPr>
          <w:sz w:val="28"/>
          <w:szCs w:val="28"/>
        </w:rPr>
        <w:t xml:space="preserve"> i przejdź na koniec tej lekcji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Na samym dole tej strony zobaczysz hasło „Następna strona (Podział fal elektromagnetycznych i ich zastosowanie}”</w:t>
      </w:r>
      <w:r w:rsidR="00AF3C67">
        <w:rPr>
          <w:sz w:val="28"/>
          <w:szCs w:val="28"/>
        </w:rPr>
        <w:t xml:space="preserve"> – kliknij raz.</w:t>
      </w:r>
    </w:p>
    <w:p w14:paraId="37036E4E" w14:textId="301E5ECE" w:rsidR="00AF3C67" w:rsidRDefault="00AF3C67" w:rsidP="00AF3C6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Czynność powtórz jeszcze raz (pojawi się interesujący nas temat)</w:t>
      </w:r>
      <w:r w:rsidR="006D6353">
        <w:rPr>
          <w:sz w:val="28"/>
          <w:szCs w:val="28"/>
        </w:rPr>
        <w:t>.</w:t>
      </w:r>
    </w:p>
    <w:p w14:paraId="223D3DF7" w14:textId="4EB70409" w:rsidR="0051537F" w:rsidRDefault="002E428A" w:rsidP="002E428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428A">
        <w:rPr>
          <w:sz w:val="28"/>
          <w:szCs w:val="28"/>
        </w:rPr>
        <w:t>Zapoznaj się z</w:t>
      </w:r>
      <w:r w:rsidRPr="002E428A">
        <w:rPr>
          <w:sz w:val="28"/>
          <w:szCs w:val="28"/>
        </w:rPr>
        <w:t xml:space="preserve"> powyższym tematem</w:t>
      </w:r>
      <w:r w:rsidR="00AF3C67">
        <w:rPr>
          <w:sz w:val="28"/>
          <w:szCs w:val="28"/>
        </w:rPr>
        <w:t>, czyli podtematami od 1 do 10</w:t>
      </w:r>
      <w:r>
        <w:rPr>
          <w:sz w:val="28"/>
          <w:szCs w:val="28"/>
        </w:rPr>
        <w:t>.</w:t>
      </w:r>
    </w:p>
    <w:p w14:paraId="4C990C9B" w14:textId="514A49D8" w:rsidR="00AF3C67" w:rsidRDefault="00AF3C67" w:rsidP="002E428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Rozwiąż podtemat „11. Test” (samosprawdzający).</w:t>
      </w:r>
    </w:p>
    <w:p w14:paraId="1AA9391F" w14:textId="77777777" w:rsidR="006E6C15" w:rsidRDefault="00AF3C67" w:rsidP="002E428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6C15">
        <w:rPr>
          <w:b/>
          <w:bCs/>
          <w:sz w:val="28"/>
          <w:szCs w:val="28"/>
        </w:rPr>
        <w:t>W zeszycie przedmiotowym</w:t>
      </w:r>
      <w:r>
        <w:rPr>
          <w:sz w:val="28"/>
          <w:szCs w:val="28"/>
        </w:rPr>
        <w:t xml:space="preserve"> </w:t>
      </w:r>
      <w:r w:rsidRPr="006E6C15">
        <w:rPr>
          <w:b/>
          <w:bCs/>
          <w:sz w:val="28"/>
          <w:szCs w:val="28"/>
        </w:rPr>
        <w:t>wykonaj (</w:t>
      </w:r>
      <w:r w:rsidRPr="006E6C15">
        <w:rPr>
          <w:b/>
          <w:bCs/>
          <w:sz w:val="28"/>
          <w:szCs w:val="28"/>
          <w:u w:val="single"/>
        </w:rPr>
        <w:t>obowiązkowo</w:t>
      </w:r>
      <w:r w:rsidRPr="006E6C15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 z podtematu „12. Zadania”: „Polecenie 1”</w:t>
      </w:r>
      <w:r w:rsidR="006E6C15">
        <w:rPr>
          <w:sz w:val="28"/>
          <w:szCs w:val="28"/>
        </w:rPr>
        <w:t>, „Polecenie 2”, „Polecenie 3” i „Polecenie 5”.</w:t>
      </w:r>
    </w:p>
    <w:p w14:paraId="0F22D3C0" w14:textId="64C44C9F" w:rsidR="006E6C15" w:rsidRDefault="006E6C15" w:rsidP="002E428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6C15">
        <w:rPr>
          <w:b/>
          <w:bCs/>
          <w:sz w:val="28"/>
          <w:szCs w:val="28"/>
        </w:rPr>
        <w:t>Dla ambitnych</w:t>
      </w:r>
      <w:r>
        <w:rPr>
          <w:sz w:val="28"/>
          <w:szCs w:val="28"/>
        </w:rPr>
        <w:t>: pozostałe „Polecenia”, tj.4 i od 6 do 9.</w:t>
      </w:r>
    </w:p>
    <w:p w14:paraId="400040D7" w14:textId="28F4B601" w:rsidR="006E6C15" w:rsidRDefault="00F00ADA" w:rsidP="006E6C15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UWAGA!</w:t>
      </w:r>
    </w:p>
    <w:p w14:paraId="4EF6FC8F" w14:textId="35012ACD" w:rsidR="00F00ADA" w:rsidRDefault="00F00ADA" w:rsidP="00F00ADA">
      <w:pPr>
        <w:pStyle w:val="Akapitzlist"/>
        <w:numPr>
          <w:ilvl w:val="3"/>
          <w:numId w:val="1"/>
        </w:numPr>
        <w:rPr>
          <w:sz w:val="28"/>
          <w:szCs w:val="28"/>
        </w:rPr>
      </w:pPr>
      <w:r w:rsidRPr="00F00ADA">
        <w:rPr>
          <w:sz w:val="28"/>
          <w:szCs w:val="28"/>
        </w:rPr>
        <w:t>Termin wykonania zadań</w:t>
      </w:r>
      <w:r w:rsidR="006D6353">
        <w:rPr>
          <w:sz w:val="28"/>
          <w:szCs w:val="28"/>
        </w:rPr>
        <w:t xml:space="preserve"> – „Poleceń”</w:t>
      </w:r>
      <w:r w:rsidRPr="00F00ADA">
        <w:rPr>
          <w:sz w:val="28"/>
          <w:szCs w:val="28"/>
        </w:rPr>
        <w:t>: do 21.04.20</w:t>
      </w:r>
      <w:r w:rsidRPr="00F00ADA">
        <w:rPr>
          <w:sz w:val="28"/>
          <w:szCs w:val="28"/>
        </w:rPr>
        <w:t xml:space="preserve"> </w:t>
      </w:r>
      <w:r w:rsidRPr="00F00ADA">
        <w:rPr>
          <w:sz w:val="28"/>
          <w:szCs w:val="28"/>
        </w:rPr>
        <w:t>r</w:t>
      </w:r>
      <w:r w:rsidRPr="00F00ADA">
        <w:rPr>
          <w:sz w:val="28"/>
          <w:szCs w:val="28"/>
        </w:rPr>
        <w:t>.</w:t>
      </w:r>
    </w:p>
    <w:p w14:paraId="2A73C5E4" w14:textId="14C2499F" w:rsidR="00F00ADA" w:rsidRDefault="00F00ADA" w:rsidP="00F00ADA">
      <w:pPr>
        <w:pStyle w:val="Akapitzlist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 rozwiązanie zadań obowiązkowych będę prosiła (</w:t>
      </w:r>
      <w:r>
        <w:rPr>
          <w:sz w:val="28"/>
          <w:szCs w:val="28"/>
        </w:rPr>
        <w:t>po 21.04. bm.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wybrane osoby drogą mailową. Brak odpowiedzi będzie skutkował oceną niedostateczną.</w:t>
      </w:r>
    </w:p>
    <w:p w14:paraId="7C8F1BAB" w14:textId="5CF5F77F" w:rsidR="00F00ADA" w:rsidRPr="00F00ADA" w:rsidRDefault="00F00ADA" w:rsidP="00F00ADA">
      <w:pPr>
        <w:rPr>
          <w:sz w:val="28"/>
          <w:szCs w:val="28"/>
        </w:rPr>
      </w:pPr>
      <w:r>
        <w:rPr>
          <w:sz w:val="28"/>
          <w:szCs w:val="28"/>
        </w:rPr>
        <w:t>Powodzenia!</w:t>
      </w:r>
    </w:p>
    <w:sectPr w:rsidR="00F00ADA" w:rsidRPr="00F00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2008A"/>
    <w:multiLevelType w:val="hybridMultilevel"/>
    <w:tmpl w:val="4D6A5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8A"/>
    <w:rsid w:val="000C0DA0"/>
    <w:rsid w:val="002E428A"/>
    <w:rsid w:val="0046706C"/>
    <w:rsid w:val="00630E32"/>
    <w:rsid w:val="006D6353"/>
    <w:rsid w:val="006E6C15"/>
    <w:rsid w:val="00AF3C67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B20A"/>
  <w15:chartTrackingRefBased/>
  <w15:docId w15:val="{05995749-8A38-47F7-859F-0F60ADEB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28A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E42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28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42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E4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2020-04-16T15:12:00Z</dcterms:created>
  <dcterms:modified xsi:type="dcterms:W3CDTF">2020-04-16T15:57:00Z</dcterms:modified>
</cp:coreProperties>
</file>