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70" w:rsidRDefault="00CE7E70" w:rsidP="00CE7E70">
      <w:pPr>
        <w:pStyle w:val="Zwykytekst"/>
      </w:pPr>
      <w:r>
        <w:t>Klasa 5. Lekcja muzyki 23-27.03.2020 r.</w:t>
      </w:r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  <w:r>
        <w:t>Dzień dobry.</w:t>
      </w:r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  <w:r>
        <w:t>Drodzy uczniowie. Bardzo proszę o zapoznanie się z materiałami w treści maila.</w:t>
      </w:r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  <w:r>
        <w:t>Obowiązkowe dla wszystkich:</w:t>
      </w:r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  <w:r>
        <w:t>Proszę zapisać  w zeszycie TYLKO TEMAT LEKCJI : Zespoły folkowe z naszego regionu</w:t>
      </w:r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  <w:r>
        <w:t>Proszę TYLKO PRZECZYTAĆ  informacje zapisane poniżej:</w:t>
      </w:r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  <w:r>
        <w:t xml:space="preserve">Muzyka folkowa – gatunek muzyki popularnej wywodzący się z muzyki ludowej. Często muzyka folkowa jest określana jako europejska muzyka ludowa. Choć na hasło "folklor" zwykło się reagować skrzywieniem, tak naprawdę polski słuchacz muzykę tradycyjną, folklor czy </w:t>
      </w:r>
      <w:proofErr w:type="spellStart"/>
      <w:r>
        <w:t>folk</w:t>
      </w:r>
      <w:proofErr w:type="spellEnd"/>
      <w:r>
        <w:t xml:space="preserve"> ze świata darzy sympatią. Lubimy muzykę etniczną z Dalekiego Wschodu, podobają nam się tureckie tańce, chętnie słuchamy brzmień Ameryki Południowej. Często ma to związek z poczuciem egzotyki, ciekawą rytmiką i instrumentarium. </w:t>
      </w:r>
    </w:p>
    <w:p w:rsidR="00CE7E70" w:rsidRDefault="00CE7E70" w:rsidP="00CE7E70">
      <w:pPr>
        <w:pStyle w:val="Zwykytekst"/>
      </w:pPr>
      <w:r>
        <w:t xml:space="preserve">Chętnie słuchamy muzyki pasterskiej z Podhala, lubujemy się w pieśniach pochodzenia słowackiego czy węgierskiego, podobają nam się też tańce z Mazowsza. Tak więc </w:t>
      </w:r>
      <w:proofErr w:type="spellStart"/>
      <w:r>
        <w:t>folk</w:t>
      </w:r>
      <w:proofErr w:type="spellEnd"/>
      <w:r>
        <w:t xml:space="preserve"> wcale nie jest "obciachowy" tylko już, albo znowu, "modny"?</w:t>
      </w:r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  <w:r>
        <w:t>Przykładowe zespoły folkowe z naszego regionu (proszę obejrzeć filmiki):</w:t>
      </w:r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  <w:hyperlink r:id="rId5" w:history="1">
        <w:r>
          <w:rPr>
            <w:rStyle w:val="Hipercze"/>
          </w:rPr>
          <w:t>https://www.youtube.com/watch?v=2UUS890IoEM</w:t>
        </w:r>
      </w:hyperlink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  <w:hyperlink r:id="rId6" w:history="1">
        <w:r>
          <w:rPr>
            <w:rStyle w:val="Hipercze"/>
          </w:rPr>
          <w:t>https://www.youtube.com/watch?v=NGm9MEePHY0</w:t>
        </w:r>
      </w:hyperlink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</w:p>
    <w:p w:rsidR="00CE7E70" w:rsidRDefault="00CE7E70" w:rsidP="00CE7E70">
      <w:pPr>
        <w:pStyle w:val="Zwykytekst"/>
      </w:pPr>
      <w:r>
        <w:t>Z wyrazami szacunku, Krzysztof Karcz</w:t>
      </w:r>
    </w:p>
    <w:p w:rsidR="00A118DF" w:rsidRDefault="00A118DF">
      <w:bookmarkStart w:id="0" w:name="_GoBack"/>
      <w:bookmarkEnd w:id="0"/>
    </w:p>
    <w:sectPr w:rsidR="00A1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F"/>
    <w:rsid w:val="005F149F"/>
    <w:rsid w:val="00A118DF"/>
    <w:rsid w:val="00C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7E7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7E70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7E70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7E7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7E70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7E70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m9MEePHY0" TargetMode="External"/><Relationship Id="rId5" Type="http://schemas.openxmlformats.org/officeDocument/2006/relationships/hyperlink" Target="https://www.youtube.com/watch?v=2UUS890Io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2020-03-24T10:40:00Z</dcterms:created>
  <dcterms:modified xsi:type="dcterms:W3CDTF">2020-03-24T10:40:00Z</dcterms:modified>
</cp:coreProperties>
</file>