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936257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 8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B97D01" w:rsidRPr="00B97D01" w:rsidRDefault="00B97D01" w:rsidP="006766A7">
      <w:pPr>
        <w:jc w:val="center"/>
        <w:rPr>
          <w:color w:val="00CC00"/>
        </w:rPr>
      </w:pPr>
      <w:r w:rsidRPr="00B97D01">
        <w:rPr>
          <w:rFonts w:ascii="Kristen ITC" w:hAnsi="Kristen ITC" w:cs="Times New Roman"/>
          <w:color w:val="00CC00"/>
          <w:sz w:val="40"/>
          <w:szCs w:val="40"/>
        </w:rPr>
        <w:t>CO  PRZYNOSI  CZERWIEC ?</w:t>
      </w:r>
    </w:p>
    <w:p w:rsidR="007804F9" w:rsidRDefault="00B97D01" w:rsidP="006766A7">
      <w:pPr>
        <w:jc w:val="center"/>
        <w:rPr>
          <w:rFonts w:ascii="Kristen ITC" w:hAnsi="Kristen ITC" w:cs="Times New Roman"/>
          <w:color w:val="0000FF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715000" cy="3810000"/>
            <wp:effectExtent l="19050" t="0" r="0" b="0"/>
            <wp:docPr id="1" name="Obraz 1" descr="Truskawka Polka - opis, uprawa i charakterystyka odmiany - gale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skawka Polka - opis, uprawa i charakterystyka odmiany - galeri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7C4AA6" w:rsidRPr="007C4AA6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AA6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7C4AA6" w:rsidRPr="007C4AA6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Wielkimi krokami zbliżamy się do lata i do wakacji. Jest już czerwiec. Skąd wzięła się jego nazwa, jakie są związane z nim przysłowia i jakie zmiany zachodzą w przyrodzie na początku lata przeczytaj w podręczniku str. 56, 57.</w:t>
      </w:r>
    </w:p>
    <w:p w:rsidR="007C4AA6" w:rsidRPr="007C4AA6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lastRenderedPageBreak/>
        <w:t>Następnie wykorzystując informacje z podręcznika wykonaj w ćwiczeniach str. 58, 59 ćw. 1, 2, 3, 4, 5.</w:t>
      </w:r>
    </w:p>
    <w:p w:rsidR="007C4AA6" w:rsidRPr="007C4AA6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Wśród ważnych dat czerwcowych pojawiły się nazwy świąt. Pamiętaj, że piszemy je wielką literą. Żeby to utrwalić w „Potyczkach ortograficznych” str. 72 wykonaj ćw. 1.</w:t>
      </w:r>
    </w:p>
    <w:p w:rsidR="007C4AA6" w:rsidRPr="007C4AA6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Jeszcze raz wykorzystamy „Potyczki ortograficzne”.</w:t>
      </w:r>
    </w:p>
    <w:p w:rsidR="007C4AA6" w:rsidRPr="007C4AA6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Tym razem ćwiczenia dotyczące pisowni „nie” z rzeczownikami. Tu obowiązuje taka sama zasada jak w przypadku przymiotników:</w:t>
      </w:r>
    </w:p>
    <w:p w:rsidR="007C4AA6" w:rsidRPr="00D41390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D41390">
        <w:rPr>
          <w:rFonts w:ascii="Times New Roman" w:hAnsi="Times New Roman" w:cs="Times New Roman"/>
          <w:i/>
          <w:color w:val="FF0000"/>
          <w:sz w:val="32"/>
          <w:szCs w:val="32"/>
        </w:rPr>
        <w:t>ZAPAMIĘTAJ! – „NIE” z rzeczownikami piszemy razem.</w:t>
      </w:r>
    </w:p>
    <w:p w:rsidR="007C4AA6" w:rsidRPr="007C4AA6" w:rsidRDefault="007C4AA6" w:rsidP="00B97D01">
      <w:pPr>
        <w:pBdr>
          <w:top w:val="thinThickThinLargeGap" w:sz="24" w:space="1" w:color="FFCC00"/>
          <w:left w:val="thinThickThinLargeGap" w:sz="24" w:space="4" w:color="FFCC00"/>
          <w:bottom w:val="thinThickThinLargeGap" w:sz="24" w:space="1" w:color="FFCC00"/>
          <w:right w:val="thinThickThinLarge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Teraz wykonaj ćw. 1, 2, 3 ze str. 58 („Potyczki ortograficzne”).</w:t>
      </w: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7C4AA6" w:rsidRPr="007C4AA6" w:rsidRDefault="007C4AA6" w:rsidP="00B97D01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AA6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7C4AA6" w:rsidRPr="007C4AA6" w:rsidRDefault="007C4AA6" w:rsidP="00B97D01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Dziś dalej ćwiczymy dodawanie i odejmowanie liczb wielocyfrowych.</w:t>
      </w:r>
    </w:p>
    <w:p w:rsidR="007C4AA6" w:rsidRPr="007C4AA6" w:rsidRDefault="007C4AA6" w:rsidP="00B97D01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Przypominam - uważnie przyglądaj się z ilu cyfr składa się liczba, żeby nie pomylić się w obliczeniach. Tak samo uważnie zapisuj liczby.</w:t>
      </w:r>
    </w:p>
    <w:p w:rsidR="007C4AA6" w:rsidRPr="007C4AA6" w:rsidRDefault="007C4AA6" w:rsidP="00B97D01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 w:cs="Times New Roman"/>
          <w:sz w:val="32"/>
          <w:szCs w:val="32"/>
        </w:rPr>
      </w:pPr>
    </w:p>
    <w:p w:rsidR="007C4AA6" w:rsidRPr="007C4AA6" w:rsidRDefault="007C4AA6" w:rsidP="00B97D01">
      <w:pPr>
        <w:pBdr>
          <w:top w:val="thinThickThinLargeGap" w:sz="24" w:space="1" w:color="FF0000"/>
          <w:left w:val="thinThickThinLargeGap" w:sz="24" w:space="4" w:color="FF0000"/>
          <w:bottom w:val="thinThickThinLargeGap" w:sz="24" w:space="1" w:color="FF0000"/>
          <w:right w:val="thinThickThinLargeGap" w:sz="24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W ćwiczeniach str. 71 wykonaj ćw. 7, 8; ze str. 72 ćw. 1, 2.</w:t>
      </w:r>
    </w:p>
    <w:p w:rsidR="007C4AA6" w:rsidRDefault="007C4AA6" w:rsidP="007C4AA6">
      <w:pPr>
        <w:rPr>
          <w:rFonts w:ascii="Times New Roman" w:hAnsi="Times New Roman" w:cs="Times New Roman"/>
          <w:sz w:val="24"/>
          <w:szCs w:val="24"/>
        </w:rPr>
      </w:pPr>
    </w:p>
    <w:p w:rsidR="007C4AA6" w:rsidRPr="007C4AA6" w:rsidRDefault="007C4AA6" w:rsidP="00B97D01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AA6">
        <w:rPr>
          <w:rFonts w:ascii="Times New Roman" w:hAnsi="Times New Roman" w:cs="Times New Roman"/>
          <w:b/>
          <w:sz w:val="24"/>
          <w:szCs w:val="24"/>
          <w:u w:val="single"/>
        </w:rPr>
        <w:t>Edukacja plastyczna –  praca dla chętnych</w:t>
      </w:r>
    </w:p>
    <w:p w:rsidR="007C4AA6" w:rsidRPr="007C4AA6" w:rsidRDefault="007C4AA6" w:rsidP="00B97D01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„Czerwcowy krajobraz”</w:t>
      </w:r>
    </w:p>
    <w:p w:rsidR="007C4AA6" w:rsidRPr="007C4AA6" w:rsidRDefault="007C4AA6" w:rsidP="00B97D01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Przygotuj: kartkę z bloku, papier kolorowy (mogą też być kolorowe kartki np. z gazety), nożyczki, klej.</w:t>
      </w:r>
    </w:p>
    <w:p w:rsidR="007C4AA6" w:rsidRPr="007C4AA6" w:rsidRDefault="007C4AA6" w:rsidP="00B97D01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lastRenderedPageBreak/>
        <w:t>Z kolorowych kartek wytnij różnej wielkości figury geometryczne (koła, kwadraty, prostokąty i trójkąty) – takie, które będą Ci potrzebne do stworzenia krajobrazu.</w:t>
      </w:r>
    </w:p>
    <w:p w:rsidR="007C4AA6" w:rsidRPr="007C4AA6" w:rsidRDefault="007C4AA6" w:rsidP="00B97D01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Wycięte figury możesz zaginać i składać tak, jak w orgiami tworząc z nich potrzebne elementy krajobrazu np. dachy domów, liście drzew, kwiaty, ptaki, zwierzęta.</w:t>
      </w:r>
    </w:p>
    <w:p w:rsidR="007C4AA6" w:rsidRPr="007C4AA6" w:rsidRDefault="007C4AA6" w:rsidP="00B97D01">
      <w:pPr>
        <w:pBdr>
          <w:top w:val="thinThickThinLargeGap" w:sz="24" w:space="1" w:color="00CC00"/>
          <w:left w:val="thinThickThinLargeGap" w:sz="24" w:space="4" w:color="00CC00"/>
          <w:bottom w:val="thinThickThinLargeGap" w:sz="24" w:space="1" w:color="00CC00"/>
          <w:right w:val="thinThickThinLargeGap" w:sz="24" w:space="4" w:color="00CC00"/>
        </w:pBdr>
        <w:rPr>
          <w:rFonts w:ascii="Times New Roman" w:hAnsi="Times New Roman" w:cs="Times New Roman"/>
          <w:sz w:val="32"/>
          <w:szCs w:val="32"/>
        </w:rPr>
      </w:pPr>
      <w:r w:rsidRPr="007C4AA6">
        <w:rPr>
          <w:rFonts w:ascii="Times New Roman" w:hAnsi="Times New Roman" w:cs="Times New Roman"/>
          <w:sz w:val="32"/>
          <w:szCs w:val="32"/>
        </w:rPr>
        <w:t>Zakomponuj geometryczny obraz i przyklej wszystkie elementy  na kartę z bloku.</w:t>
      </w:r>
    </w:p>
    <w:p w:rsidR="004561F2" w:rsidRDefault="004561F2" w:rsidP="004561F2"/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6766A7" w:rsidRDefault="006766A7" w:rsidP="006766A7">
      <w:pPr>
        <w:rPr>
          <w:rFonts w:ascii="Times New Roman" w:hAnsi="Times New Roman" w:cs="Times New Roman"/>
          <w:sz w:val="24"/>
          <w:szCs w:val="24"/>
        </w:rPr>
      </w:pPr>
    </w:p>
    <w:p w:rsidR="00734DB9" w:rsidRPr="00B97D01" w:rsidRDefault="00734DB9" w:rsidP="006255C5">
      <w:pPr>
        <w:rPr>
          <w:rFonts w:ascii="Kristen ITC" w:hAnsi="Kristen ITC" w:cs="Times New Roman"/>
          <w:color w:val="FF0066"/>
          <w:sz w:val="28"/>
          <w:szCs w:val="28"/>
        </w:rPr>
      </w:pPr>
      <w:r w:rsidRPr="00B97D01">
        <w:rPr>
          <w:rFonts w:ascii="Kristen ITC" w:hAnsi="Kristen ITC" w:cs="Times New Roman"/>
          <w:color w:val="FF0066"/>
          <w:sz w:val="28"/>
          <w:szCs w:val="28"/>
        </w:rPr>
        <w:t>POZDRAWIAM</w:t>
      </w:r>
    </w:p>
    <w:p w:rsidR="00A51C0D" w:rsidRPr="00B97D01" w:rsidRDefault="00A51C0D" w:rsidP="0047252B">
      <w:pPr>
        <w:rPr>
          <w:rFonts w:ascii="Kristen ITC" w:hAnsi="Kristen ITC" w:cs="Times New Roman"/>
          <w:color w:val="FF0066"/>
          <w:sz w:val="32"/>
          <w:szCs w:val="32"/>
        </w:rPr>
      </w:pPr>
      <w:r w:rsidRPr="00B97D01">
        <w:rPr>
          <w:rFonts w:ascii="Kristen ITC" w:hAnsi="Kristen ITC" w:cs="Times New Roman"/>
          <w:color w:val="FF0066"/>
          <w:sz w:val="32"/>
          <w:szCs w:val="32"/>
        </w:rPr>
        <w:t>Celina Mrozik</w:t>
      </w:r>
    </w:p>
    <w:sectPr w:rsidR="00A51C0D" w:rsidRPr="00B97D01" w:rsidSect="007C4AA6">
      <w:pgSz w:w="11906" w:h="16838"/>
      <w:pgMar w:top="1417" w:right="1417" w:bottom="1417" w:left="1417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47CA0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E5205"/>
    <w:rsid w:val="000F012E"/>
    <w:rsid w:val="00114D53"/>
    <w:rsid w:val="00117C57"/>
    <w:rsid w:val="00137114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DC0"/>
    <w:rsid w:val="00354650"/>
    <w:rsid w:val="00356EC4"/>
    <w:rsid w:val="00360961"/>
    <w:rsid w:val="003609EC"/>
    <w:rsid w:val="00370F2E"/>
    <w:rsid w:val="00381290"/>
    <w:rsid w:val="003863EA"/>
    <w:rsid w:val="003A78FB"/>
    <w:rsid w:val="003B2D45"/>
    <w:rsid w:val="003B4F75"/>
    <w:rsid w:val="003C19D5"/>
    <w:rsid w:val="003C34E9"/>
    <w:rsid w:val="003C5F91"/>
    <w:rsid w:val="003D2EA8"/>
    <w:rsid w:val="003D6A35"/>
    <w:rsid w:val="003E7CC9"/>
    <w:rsid w:val="003E7D62"/>
    <w:rsid w:val="00404FBE"/>
    <w:rsid w:val="004129B8"/>
    <w:rsid w:val="00413363"/>
    <w:rsid w:val="004175A2"/>
    <w:rsid w:val="00432143"/>
    <w:rsid w:val="00445023"/>
    <w:rsid w:val="00446284"/>
    <w:rsid w:val="00446AB4"/>
    <w:rsid w:val="004561F2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57FA2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66A7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05A2D"/>
    <w:rsid w:val="00734DB9"/>
    <w:rsid w:val="00736772"/>
    <w:rsid w:val="00740AA9"/>
    <w:rsid w:val="00742BB2"/>
    <w:rsid w:val="00766FB5"/>
    <w:rsid w:val="0077402C"/>
    <w:rsid w:val="007804F9"/>
    <w:rsid w:val="007844E7"/>
    <w:rsid w:val="007966B4"/>
    <w:rsid w:val="007A05CB"/>
    <w:rsid w:val="007A3D6F"/>
    <w:rsid w:val="007A739B"/>
    <w:rsid w:val="007C4AA6"/>
    <w:rsid w:val="007E30AB"/>
    <w:rsid w:val="007E52C3"/>
    <w:rsid w:val="007F628F"/>
    <w:rsid w:val="007F6430"/>
    <w:rsid w:val="008031EE"/>
    <w:rsid w:val="0080415B"/>
    <w:rsid w:val="008275FF"/>
    <w:rsid w:val="008302B3"/>
    <w:rsid w:val="00855E9F"/>
    <w:rsid w:val="00876523"/>
    <w:rsid w:val="0088104F"/>
    <w:rsid w:val="00885D8B"/>
    <w:rsid w:val="00892747"/>
    <w:rsid w:val="0089435D"/>
    <w:rsid w:val="008A4D4F"/>
    <w:rsid w:val="008C5CD6"/>
    <w:rsid w:val="008E76B1"/>
    <w:rsid w:val="00907A6A"/>
    <w:rsid w:val="00916136"/>
    <w:rsid w:val="009216B8"/>
    <w:rsid w:val="00936257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A6D49"/>
    <w:rsid w:val="009B17C4"/>
    <w:rsid w:val="009C270E"/>
    <w:rsid w:val="00A0156F"/>
    <w:rsid w:val="00A111A3"/>
    <w:rsid w:val="00A1469B"/>
    <w:rsid w:val="00A24256"/>
    <w:rsid w:val="00A27D7D"/>
    <w:rsid w:val="00A51C0D"/>
    <w:rsid w:val="00A525B6"/>
    <w:rsid w:val="00A55A9A"/>
    <w:rsid w:val="00A66D38"/>
    <w:rsid w:val="00A75A43"/>
    <w:rsid w:val="00A8249F"/>
    <w:rsid w:val="00A8267F"/>
    <w:rsid w:val="00A840E8"/>
    <w:rsid w:val="00AA10BA"/>
    <w:rsid w:val="00AA2CD0"/>
    <w:rsid w:val="00AB3322"/>
    <w:rsid w:val="00AB3F84"/>
    <w:rsid w:val="00AB5F54"/>
    <w:rsid w:val="00AC6EBC"/>
    <w:rsid w:val="00AC762D"/>
    <w:rsid w:val="00AE5016"/>
    <w:rsid w:val="00AF26D7"/>
    <w:rsid w:val="00B04DF3"/>
    <w:rsid w:val="00B05B51"/>
    <w:rsid w:val="00B2611A"/>
    <w:rsid w:val="00B30A03"/>
    <w:rsid w:val="00B34147"/>
    <w:rsid w:val="00B42AE7"/>
    <w:rsid w:val="00B4619F"/>
    <w:rsid w:val="00B50516"/>
    <w:rsid w:val="00B53358"/>
    <w:rsid w:val="00B61568"/>
    <w:rsid w:val="00B6193B"/>
    <w:rsid w:val="00B64927"/>
    <w:rsid w:val="00B64F7B"/>
    <w:rsid w:val="00B7133D"/>
    <w:rsid w:val="00B803DF"/>
    <w:rsid w:val="00B80F1D"/>
    <w:rsid w:val="00B8523E"/>
    <w:rsid w:val="00B93054"/>
    <w:rsid w:val="00B97D01"/>
    <w:rsid w:val="00BB0F24"/>
    <w:rsid w:val="00BB57B8"/>
    <w:rsid w:val="00BC688C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6937"/>
    <w:rsid w:val="00C4739B"/>
    <w:rsid w:val="00C6195B"/>
    <w:rsid w:val="00C633D7"/>
    <w:rsid w:val="00C702C8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D8C"/>
    <w:rsid w:val="00CF5EFB"/>
    <w:rsid w:val="00D04186"/>
    <w:rsid w:val="00D05F5F"/>
    <w:rsid w:val="00D23E82"/>
    <w:rsid w:val="00D26EBC"/>
    <w:rsid w:val="00D30108"/>
    <w:rsid w:val="00D41390"/>
    <w:rsid w:val="00D47999"/>
    <w:rsid w:val="00D533AE"/>
    <w:rsid w:val="00D5340C"/>
    <w:rsid w:val="00D535C3"/>
    <w:rsid w:val="00D65FEC"/>
    <w:rsid w:val="00DA466C"/>
    <w:rsid w:val="00DA5F37"/>
    <w:rsid w:val="00DB1627"/>
    <w:rsid w:val="00DC5585"/>
    <w:rsid w:val="00DC6021"/>
    <w:rsid w:val="00DD1E6D"/>
    <w:rsid w:val="00DF2D9D"/>
    <w:rsid w:val="00E045E6"/>
    <w:rsid w:val="00E25909"/>
    <w:rsid w:val="00E343D5"/>
    <w:rsid w:val="00E363D2"/>
    <w:rsid w:val="00E367B5"/>
    <w:rsid w:val="00E5253E"/>
    <w:rsid w:val="00E52764"/>
    <w:rsid w:val="00E600EE"/>
    <w:rsid w:val="00E610A6"/>
    <w:rsid w:val="00E62769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86710"/>
    <w:rsid w:val="00F92979"/>
    <w:rsid w:val="00F93A8F"/>
    <w:rsid w:val="00F9589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160</cp:revision>
  <dcterms:created xsi:type="dcterms:W3CDTF">2020-04-21T08:30:00Z</dcterms:created>
  <dcterms:modified xsi:type="dcterms:W3CDTF">2020-06-04T12:15:00Z</dcterms:modified>
</cp:coreProperties>
</file>