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9F7F53" w:rsidRDefault="00C6663A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Default="00C6663A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kolejna e-lekcja</w:t>
      </w:r>
      <w:r w:rsidR="007F65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63B5" w:rsidRPr="00635D76" w:rsidRDefault="00C6663A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5816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>ytacie opowiadanie pt. „Truskawa” (podręcznik, str. 45).  Zastanówcie się, jakie osoby uczestniczą w pracy nad filmem.</w:t>
      </w:r>
    </w:p>
    <w:p w:rsidR="001E5816" w:rsidRDefault="001E5816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 ćwiczenia</w:t>
      </w:r>
      <w:r w:rsidR="00AF142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 j</w:t>
      </w:r>
      <w:r w:rsidR="00C6663A">
        <w:rPr>
          <w:rFonts w:ascii="Times New Roman" w:hAnsi="Times New Roman" w:cs="Times New Roman"/>
          <w:sz w:val="24"/>
          <w:szCs w:val="24"/>
        </w:rPr>
        <w:t>ęzyka polskiego wykonacie zad. 1 ze str. 53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663A">
        <w:rPr>
          <w:rFonts w:ascii="Times New Roman" w:hAnsi="Times New Roman" w:cs="Times New Roman"/>
          <w:sz w:val="24"/>
          <w:szCs w:val="24"/>
        </w:rPr>
        <w:t>(ułożymy wyrazy w kolejności alfabetycznej, oraz uzupełnimy zdania z lukami)</w:t>
      </w:r>
      <w:r w:rsidR="007250BE">
        <w:rPr>
          <w:rFonts w:ascii="Times New Roman" w:hAnsi="Times New Roman" w:cs="Times New Roman"/>
          <w:sz w:val="24"/>
          <w:szCs w:val="24"/>
        </w:rPr>
        <w:t>. Wykonamy zad. 2 ze str. 54. (pamiętamy, że tytuły książek oraz filmów piszemy wielką literą oraz w cudzysłowie).</w:t>
      </w:r>
    </w:p>
    <w:p w:rsidR="001E5816" w:rsidRDefault="00635D76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matematyki </w:t>
      </w:r>
      <w:r w:rsidR="001E5816">
        <w:rPr>
          <w:rFonts w:ascii="Times New Roman" w:hAnsi="Times New Roman" w:cs="Times New Roman"/>
          <w:sz w:val="24"/>
          <w:szCs w:val="24"/>
        </w:rPr>
        <w:t>o</w:t>
      </w:r>
      <w:r w:rsidR="007250BE">
        <w:rPr>
          <w:rFonts w:ascii="Times New Roman" w:hAnsi="Times New Roman" w:cs="Times New Roman"/>
          <w:sz w:val="24"/>
          <w:szCs w:val="24"/>
        </w:rPr>
        <w:t>tworzymy ćwiczenia na stronie 27. Wykonamy zadanie 2,3,4. (mnożenie przez liczbę dwucyfrową).</w:t>
      </w:r>
    </w:p>
    <w:p w:rsidR="007250BE" w:rsidRDefault="007250B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aktywności ruchowej (ruch przy muzyce, spacer na świeżym powietrzu).</w:t>
      </w:r>
    </w:p>
    <w:p w:rsidR="00EB572C" w:rsidRDefault="00EB572C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tabliczkę mnożenia w zakresie 100.</w:t>
      </w:r>
      <w:bookmarkStart w:id="0" w:name="_GoBack"/>
      <w:bookmarkEnd w:id="0"/>
    </w:p>
    <w:p w:rsidR="00D56AC8" w:rsidRPr="00C37E38" w:rsidRDefault="00D56AC8" w:rsidP="00C3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7E38">
        <w:rPr>
          <w:rFonts w:ascii="Times New Roman" w:hAnsi="Times New Roman" w:cs="Times New Roman"/>
          <w:sz w:val="24"/>
          <w:szCs w:val="24"/>
        </w:rPr>
        <w:t>Pozdrawiam serdecznie,</w:t>
      </w:r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42690"/>
    <w:rsid w:val="001E5816"/>
    <w:rsid w:val="002E4573"/>
    <w:rsid w:val="003263B5"/>
    <w:rsid w:val="00635D76"/>
    <w:rsid w:val="006F3A3C"/>
    <w:rsid w:val="007250BE"/>
    <w:rsid w:val="007F6573"/>
    <w:rsid w:val="00977E46"/>
    <w:rsid w:val="009F7F53"/>
    <w:rsid w:val="00A71240"/>
    <w:rsid w:val="00A74B3C"/>
    <w:rsid w:val="00AC3FBD"/>
    <w:rsid w:val="00AF1425"/>
    <w:rsid w:val="00BE61A9"/>
    <w:rsid w:val="00C2519E"/>
    <w:rsid w:val="00C37E38"/>
    <w:rsid w:val="00C422B9"/>
    <w:rsid w:val="00C6663A"/>
    <w:rsid w:val="00D56AC8"/>
    <w:rsid w:val="00D91D49"/>
    <w:rsid w:val="00E07016"/>
    <w:rsid w:val="00EB572C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dcterms:created xsi:type="dcterms:W3CDTF">2020-03-19T10:48:00Z</dcterms:created>
  <dcterms:modified xsi:type="dcterms:W3CDTF">2020-03-31T18:04:00Z</dcterms:modified>
</cp:coreProperties>
</file>