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9F36" w14:textId="4BB1033B" w:rsidR="00A80D5E" w:rsidRDefault="00A80D5E" w:rsidP="004E3467">
      <w:pPr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  <w:u w:val="single"/>
        </w:rPr>
        <w:t>8b</w:t>
      </w:r>
      <w:r w:rsidR="003D0860">
        <w:rPr>
          <w:b/>
          <w:bCs/>
          <w:color w:val="4472C4" w:themeColor="accent1"/>
          <w:u w:val="single"/>
        </w:rPr>
        <w:t>-08.04.</w:t>
      </w:r>
    </w:p>
    <w:p w14:paraId="1BC9A109" w14:textId="4CB47B5E" w:rsidR="004E3467" w:rsidRDefault="004E3467" w:rsidP="004E3467">
      <w:pPr>
        <w:rPr>
          <w:b/>
          <w:bCs/>
          <w:color w:val="4472C4" w:themeColor="accent1"/>
          <w:u w:val="single"/>
        </w:rPr>
      </w:pPr>
      <w:r w:rsidRPr="002E318A">
        <w:rPr>
          <w:b/>
          <w:bCs/>
          <w:color w:val="4472C4" w:themeColor="accent1"/>
          <w:u w:val="single"/>
        </w:rPr>
        <w:t>Topic: Word formation</w:t>
      </w:r>
      <w:r>
        <w:rPr>
          <w:b/>
          <w:bCs/>
          <w:color w:val="4472C4" w:themeColor="accent1"/>
          <w:u w:val="single"/>
        </w:rPr>
        <w:t xml:space="preserve"> – słowotwórstwo. </w:t>
      </w:r>
    </w:p>
    <w:p w14:paraId="2133A060" w14:textId="77777777" w:rsidR="004E3467" w:rsidRDefault="004E3467" w:rsidP="004E3467">
      <w:pPr>
        <w:rPr>
          <w:b/>
          <w:bCs/>
          <w:color w:val="4472C4" w:themeColor="accent1"/>
          <w:u w:val="single"/>
        </w:rPr>
      </w:pPr>
    </w:p>
    <w:p w14:paraId="549C4F00" w14:textId="77777777" w:rsidR="004E3467" w:rsidRDefault="004E3467" w:rsidP="004E3467">
      <w:r w:rsidRPr="002E318A">
        <w:t>Przepisz do zeszytu p</w:t>
      </w:r>
      <w:r>
        <w:t>oniższą</w:t>
      </w:r>
      <w:r w:rsidRPr="002E318A">
        <w:t xml:space="preserve"> tabelę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3467" w:rsidRPr="00527032" w14:paraId="7AAFAC92" w14:textId="77777777" w:rsidTr="00BB404F">
        <w:tc>
          <w:tcPr>
            <w:tcW w:w="3020" w:type="dxa"/>
          </w:tcPr>
          <w:p w14:paraId="0B8FA1D3" w14:textId="0992C44C" w:rsidR="004E3467" w:rsidRPr="00527032" w:rsidRDefault="004E3467" w:rsidP="00BB404F">
            <w:pPr>
              <w:rPr>
                <w:b/>
                <w:bCs/>
              </w:rPr>
            </w:pPr>
            <w:r w:rsidRPr="00527032">
              <w:rPr>
                <w:b/>
                <w:bCs/>
              </w:rPr>
              <w:t>Rzeczownik</w:t>
            </w:r>
            <w:r w:rsidR="00157327">
              <w:rPr>
                <w:b/>
                <w:bCs/>
              </w:rPr>
              <w:t xml:space="preserve"> (noun)</w:t>
            </w:r>
          </w:p>
        </w:tc>
        <w:tc>
          <w:tcPr>
            <w:tcW w:w="3021" w:type="dxa"/>
          </w:tcPr>
          <w:p w14:paraId="203FC191" w14:textId="6642A262" w:rsidR="004E3467" w:rsidRPr="00527032" w:rsidRDefault="004E3467" w:rsidP="00BB404F">
            <w:pPr>
              <w:rPr>
                <w:b/>
                <w:bCs/>
              </w:rPr>
            </w:pPr>
            <w:r w:rsidRPr="00527032">
              <w:rPr>
                <w:b/>
                <w:bCs/>
              </w:rPr>
              <w:t>Czasownik</w:t>
            </w:r>
            <w:r w:rsidR="00157327">
              <w:rPr>
                <w:b/>
                <w:bCs/>
              </w:rPr>
              <w:t xml:space="preserve"> (verb)</w:t>
            </w:r>
          </w:p>
        </w:tc>
        <w:tc>
          <w:tcPr>
            <w:tcW w:w="3021" w:type="dxa"/>
          </w:tcPr>
          <w:p w14:paraId="48F1AE11" w14:textId="5AC5DEB5" w:rsidR="004E3467" w:rsidRPr="00527032" w:rsidRDefault="004E3467" w:rsidP="00BB404F">
            <w:pPr>
              <w:rPr>
                <w:b/>
                <w:bCs/>
              </w:rPr>
            </w:pPr>
            <w:r w:rsidRPr="00527032">
              <w:rPr>
                <w:b/>
                <w:bCs/>
              </w:rPr>
              <w:t>Przymiotnik</w:t>
            </w:r>
            <w:r w:rsidR="00157327">
              <w:rPr>
                <w:b/>
                <w:bCs/>
              </w:rPr>
              <w:t xml:space="preserve"> (adjective)</w:t>
            </w:r>
          </w:p>
        </w:tc>
      </w:tr>
      <w:tr w:rsidR="004E3467" w14:paraId="7B18A08C" w14:textId="77777777" w:rsidTr="00BB404F">
        <w:tc>
          <w:tcPr>
            <w:tcW w:w="3020" w:type="dxa"/>
          </w:tcPr>
          <w:p w14:paraId="407C5A8B" w14:textId="21D37FA1" w:rsidR="004E3467" w:rsidRDefault="00157327" w:rsidP="00BB404F">
            <w:r>
              <w:t>C</w:t>
            </w:r>
            <w:r w:rsidR="004E3467">
              <w:t>olour</w:t>
            </w:r>
            <w:r>
              <w:t xml:space="preserve"> -kolor</w:t>
            </w:r>
          </w:p>
        </w:tc>
        <w:tc>
          <w:tcPr>
            <w:tcW w:w="3021" w:type="dxa"/>
          </w:tcPr>
          <w:p w14:paraId="7DAA69EC" w14:textId="77777777" w:rsidR="004E3467" w:rsidRDefault="004E3467" w:rsidP="00BB404F">
            <w:r>
              <w:t>colour</w:t>
            </w:r>
          </w:p>
        </w:tc>
        <w:tc>
          <w:tcPr>
            <w:tcW w:w="3021" w:type="dxa"/>
          </w:tcPr>
          <w:p w14:paraId="0DAE845D" w14:textId="77777777" w:rsidR="004E3467" w:rsidRDefault="004E3467" w:rsidP="00BB404F">
            <w:r>
              <w:t>Coloured/colourful</w:t>
            </w:r>
          </w:p>
        </w:tc>
      </w:tr>
      <w:tr w:rsidR="004E3467" w14:paraId="689BC6CD" w14:textId="77777777" w:rsidTr="00BB404F">
        <w:tc>
          <w:tcPr>
            <w:tcW w:w="3020" w:type="dxa"/>
          </w:tcPr>
          <w:p w14:paraId="7AD426F9" w14:textId="72367D78" w:rsidR="004E3467" w:rsidRDefault="004E3467" w:rsidP="00BB404F">
            <w:r>
              <w:t xml:space="preserve">Taste </w:t>
            </w:r>
            <w:r w:rsidR="00157327">
              <w:t>- smak</w:t>
            </w:r>
          </w:p>
        </w:tc>
        <w:tc>
          <w:tcPr>
            <w:tcW w:w="3021" w:type="dxa"/>
          </w:tcPr>
          <w:p w14:paraId="37E81212" w14:textId="77777777" w:rsidR="004E3467" w:rsidRDefault="004E3467" w:rsidP="00BB404F">
            <w:r>
              <w:t>taste</w:t>
            </w:r>
          </w:p>
        </w:tc>
        <w:tc>
          <w:tcPr>
            <w:tcW w:w="3021" w:type="dxa"/>
          </w:tcPr>
          <w:p w14:paraId="5D0A20DE" w14:textId="77777777" w:rsidR="004E3467" w:rsidRDefault="004E3467" w:rsidP="00BB404F">
            <w:r>
              <w:t>Tasty/tasteless</w:t>
            </w:r>
          </w:p>
        </w:tc>
      </w:tr>
      <w:tr w:rsidR="004E3467" w14:paraId="56FC7FB5" w14:textId="77777777" w:rsidTr="00BB404F">
        <w:tc>
          <w:tcPr>
            <w:tcW w:w="3020" w:type="dxa"/>
          </w:tcPr>
          <w:p w14:paraId="3B26A4BA" w14:textId="45BC7F88" w:rsidR="004E3467" w:rsidRDefault="00157327" w:rsidP="00BB404F">
            <w:r>
              <w:t>T</w:t>
            </w:r>
            <w:r w:rsidR="004E3467">
              <w:t>radition</w:t>
            </w:r>
            <w:r>
              <w:t xml:space="preserve"> - tradycja</w:t>
            </w:r>
          </w:p>
        </w:tc>
        <w:tc>
          <w:tcPr>
            <w:tcW w:w="3021" w:type="dxa"/>
          </w:tcPr>
          <w:p w14:paraId="548A4FE2" w14:textId="77777777" w:rsidR="004E3467" w:rsidRDefault="004E3467" w:rsidP="00BB404F">
            <w:r>
              <w:t>x</w:t>
            </w:r>
          </w:p>
        </w:tc>
        <w:tc>
          <w:tcPr>
            <w:tcW w:w="3021" w:type="dxa"/>
          </w:tcPr>
          <w:p w14:paraId="5927628C" w14:textId="77777777" w:rsidR="004E3467" w:rsidRDefault="004E3467" w:rsidP="00BB404F">
            <w:r>
              <w:t>traditional</w:t>
            </w:r>
          </w:p>
        </w:tc>
      </w:tr>
      <w:tr w:rsidR="004E3467" w14:paraId="0D73AC9A" w14:textId="77777777" w:rsidTr="00BB404F">
        <w:tc>
          <w:tcPr>
            <w:tcW w:w="3020" w:type="dxa"/>
          </w:tcPr>
          <w:p w14:paraId="2FBC1D58" w14:textId="010FB6B6" w:rsidR="004E3467" w:rsidRDefault="00157327" w:rsidP="00BB404F">
            <w:r>
              <w:t>D</w:t>
            </w:r>
            <w:r w:rsidR="004E3467">
              <w:t>ecision</w:t>
            </w:r>
            <w:r>
              <w:t xml:space="preserve"> - decyzja</w:t>
            </w:r>
          </w:p>
        </w:tc>
        <w:tc>
          <w:tcPr>
            <w:tcW w:w="3021" w:type="dxa"/>
          </w:tcPr>
          <w:p w14:paraId="5EBE8399" w14:textId="77777777" w:rsidR="004E3467" w:rsidRDefault="004E3467" w:rsidP="00BB404F">
            <w:r>
              <w:t>decide</w:t>
            </w:r>
          </w:p>
        </w:tc>
        <w:tc>
          <w:tcPr>
            <w:tcW w:w="3021" w:type="dxa"/>
          </w:tcPr>
          <w:p w14:paraId="4DCB5B20" w14:textId="77777777" w:rsidR="004E3467" w:rsidRDefault="004E3467" w:rsidP="00BB404F">
            <w:r>
              <w:t>decisive</w:t>
            </w:r>
          </w:p>
        </w:tc>
      </w:tr>
      <w:tr w:rsidR="004E3467" w14:paraId="63CE2F1B" w14:textId="77777777" w:rsidTr="00BB404F">
        <w:tc>
          <w:tcPr>
            <w:tcW w:w="3020" w:type="dxa"/>
          </w:tcPr>
          <w:p w14:paraId="29B1387C" w14:textId="64A4F7B4" w:rsidR="004E3467" w:rsidRDefault="00157327" w:rsidP="00BB404F">
            <w:r>
              <w:t>C</w:t>
            </w:r>
            <w:r w:rsidR="004E3467">
              <w:t>hoice</w:t>
            </w:r>
            <w:r>
              <w:t xml:space="preserve"> - wybór</w:t>
            </w:r>
          </w:p>
        </w:tc>
        <w:tc>
          <w:tcPr>
            <w:tcW w:w="3021" w:type="dxa"/>
          </w:tcPr>
          <w:p w14:paraId="0ED0AACB" w14:textId="77777777" w:rsidR="004E3467" w:rsidRDefault="004E3467" w:rsidP="00BB404F">
            <w:r>
              <w:t>choose</w:t>
            </w:r>
          </w:p>
        </w:tc>
        <w:tc>
          <w:tcPr>
            <w:tcW w:w="3021" w:type="dxa"/>
          </w:tcPr>
          <w:p w14:paraId="7634D4A2" w14:textId="77777777" w:rsidR="004E3467" w:rsidRDefault="004E3467" w:rsidP="00BB404F">
            <w:r>
              <w:t>choosy</w:t>
            </w:r>
          </w:p>
        </w:tc>
      </w:tr>
      <w:tr w:rsidR="004E3467" w14:paraId="32F6CAA4" w14:textId="77777777" w:rsidTr="00BB404F">
        <w:tc>
          <w:tcPr>
            <w:tcW w:w="3020" w:type="dxa"/>
          </w:tcPr>
          <w:p w14:paraId="77F1FA25" w14:textId="3DCF3962" w:rsidR="004E3467" w:rsidRDefault="00157327" w:rsidP="00BB404F">
            <w:r>
              <w:t>C</w:t>
            </w:r>
            <w:r w:rsidR="004E3467">
              <w:t>ustom</w:t>
            </w:r>
            <w:r>
              <w:t xml:space="preserve"> - zwyczaj</w:t>
            </w:r>
          </w:p>
        </w:tc>
        <w:tc>
          <w:tcPr>
            <w:tcW w:w="3021" w:type="dxa"/>
          </w:tcPr>
          <w:p w14:paraId="19164765" w14:textId="77777777" w:rsidR="004E3467" w:rsidRDefault="004E3467" w:rsidP="00BB404F">
            <w:r>
              <w:t>customise</w:t>
            </w:r>
          </w:p>
        </w:tc>
        <w:tc>
          <w:tcPr>
            <w:tcW w:w="3021" w:type="dxa"/>
          </w:tcPr>
          <w:p w14:paraId="06BD9B2D" w14:textId="77777777" w:rsidR="004E3467" w:rsidRDefault="004E3467" w:rsidP="00BB404F">
            <w:r>
              <w:t>customary</w:t>
            </w:r>
          </w:p>
        </w:tc>
      </w:tr>
      <w:tr w:rsidR="004E3467" w14:paraId="338AD560" w14:textId="77777777" w:rsidTr="00BB404F">
        <w:tc>
          <w:tcPr>
            <w:tcW w:w="3020" w:type="dxa"/>
          </w:tcPr>
          <w:p w14:paraId="40C8BF62" w14:textId="72D68116" w:rsidR="004E3467" w:rsidRDefault="00157327" w:rsidP="00BB404F">
            <w:r>
              <w:t>M</w:t>
            </w:r>
            <w:r w:rsidR="004E3467">
              <w:t>ixture</w:t>
            </w:r>
            <w:r>
              <w:t xml:space="preserve"> - mieszanina</w:t>
            </w:r>
          </w:p>
        </w:tc>
        <w:tc>
          <w:tcPr>
            <w:tcW w:w="3021" w:type="dxa"/>
          </w:tcPr>
          <w:p w14:paraId="7062E937" w14:textId="77777777" w:rsidR="004E3467" w:rsidRDefault="004E3467" w:rsidP="00BB404F">
            <w:r>
              <w:t>mix</w:t>
            </w:r>
          </w:p>
        </w:tc>
        <w:tc>
          <w:tcPr>
            <w:tcW w:w="3021" w:type="dxa"/>
          </w:tcPr>
          <w:p w14:paraId="1D99E249" w14:textId="77777777" w:rsidR="004E3467" w:rsidRDefault="004E3467" w:rsidP="00BB404F">
            <w:r>
              <w:t>Mixed/mixing</w:t>
            </w:r>
          </w:p>
        </w:tc>
      </w:tr>
      <w:tr w:rsidR="004E3467" w14:paraId="42745FE1" w14:textId="77777777" w:rsidTr="00BB404F">
        <w:tc>
          <w:tcPr>
            <w:tcW w:w="3020" w:type="dxa"/>
          </w:tcPr>
          <w:p w14:paraId="702888F5" w14:textId="09908A0A" w:rsidR="004E3467" w:rsidRDefault="00157327" w:rsidP="00BB404F">
            <w:r>
              <w:t>T</w:t>
            </w:r>
            <w:r w:rsidR="004E3467">
              <w:t>rend</w:t>
            </w:r>
            <w:r>
              <w:t xml:space="preserve"> </w:t>
            </w:r>
          </w:p>
        </w:tc>
        <w:tc>
          <w:tcPr>
            <w:tcW w:w="3021" w:type="dxa"/>
          </w:tcPr>
          <w:p w14:paraId="5E1B0AF9" w14:textId="77777777" w:rsidR="004E3467" w:rsidRDefault="004E3467" w:rsidP="00BB404F">
            <w:r>
              <w:t>x</w:t>
            </w:r>
          </w:p>
        </w:tc>
        <w:tc>
          <w:tcPr>
            <w:tcW w:w="3021" w:type="dxa"/>
          </w:tcPr>
          <w:p w14:paraId="4E80E8EB" w14:textId="77777777" w:rsidR="004E3467" w:rsidRDefault="004E3467" w:rsidP="00BB404F">
            <w:r>
              <w:t>trendy</w:t>
            </w:r>
          </w:p>
        </w:tc>
      </w:tr>
      <w:tr w:rsidR="004E3467" w14:paraId="50E0BDA0" w14:textId="77777777" w:rsidTr="00BB404F">
        <w:tc>
          <w:tcPr>
            <w:tcW w:w="3020" w:type="dxa"/>
          </w:tcPr>
          <w:p w14:paraId="058F12C8" w14:textId="4418D333" w:rsidR="004E3467" w:rsidRDefault="00157327" w:rsidP="00BB404F">
            <w:r>
              <w:t>Brightness -jasność</w:t>
            </w:r>
          </w:p>
        </w:tc>
        <w:tc>
          <w:tcPr>
            <w:tcW w:w="3021" w:type="dxa"/>
          </w:tcPr>
          <w:p w14:paraId="5CD0468A" w14:textId="77777777" w:rsidR="004E3467" w:rsidRDefault="004E3467" w:rsidP="00BB404F">
            <w:r>
              <w:t>brighten</w:t>
            </w:r>
          </w:p>
        </w:tc>
        <w:tc>
          <w:tcPr>
            <w:tcW w:w="3021" w:type="dxa"/>
          </w:tcPr>
          <w:p w14:paraId="3D2F0BB4" w14:textId="77777777" w:rsidR="004E3467" w:rsidRDefault="004E3467" w:rsidP="00BB404F">
            <w:r>
              <w:t>bright</w:t>
            </w:r>
          </w:p>
        </w:tc>
      </w:tr>
      <w:tr w:rsidR="004E3467" w14:paraId="6A8E5364" w14:textId="77777777" w:rsidTr="00BB404F">
        <w:tc>
          <w:tcPr>
            <w:tcW w:w="3020" w:type="dxa"/>
          </w:tcPr>
          <w:p w14:paraId="58D776AB" w14:textId="3B139744" w:rsidR="004E3467" w:rsidRDefault="00157327" w:rsidP="00BB404F">
            <w:r>
              <w:t>V</w:t>
            </w:r>
            <w:r w:rsidR="004E3467">
              <w:t>ariety</w:t>
            </w:r>
            <w:r>
              <w:t xml:space="preserve"> - różnorodność</w:t>
            </w:r>
          </w:p>
        </w:tc>
        <w:tc>
          <w:tcPr>
            <w:tcW w:w="3021" w:type="dxa"/>
          </w:tcPr>
          <w:p w14:paraId="5CF06C44" w14:textId="77777777" w:rsidR="004E3467" w:rsidRDefault="004E3467" w:rsidP="00BB404F">
            <w:r>
              <w:t>vary</w:t>
            </w:r>
          </w:p>
        </w:tc>
        <w:tc>
          <w:tcPr>
            <w:tcW w:w="3021" w:type="dxa"/>
          </w:tcPr>
          <w:p w14:paraId="0E7646FF" w14:textId="77777777" w:rsidR="004E3467" w:rsidRDefault="004E3467" w:rsidP="00BB404F">
            <w:r>
              <w:t>various</w:t>
            </w:r>
          </w:p>
        </w:tc>
      </w:tr>
    </w:tbl>
    <w:p w14:paraId="71220A5A" w14:textId="77777777" w:rsidR="004E3467" w:rsidRPr="002E318A" w:rsidRDefault="004E3467" w:rsidP="004E3467"/>
    <w:p w14:paraId="41F41588" w14:textId="60D5DEF9" w:rsidR="003126B7" w:rsidRDefault="00B77693">
      <w:r>
        <w:t xml:space="preserve">W </w:t>
      </w:r>
      <w:r w:rsidRPr="00B77693">
        <w:rPr>
          <w:b/>
          <w:bCs/>
        </w:rPr>
        <w:t>podręczniku na str. 94</w:t>
      </w:r>
      <w:r>
        <w:t xml:space="preserve">, zrób zad. </w:t>
      </w:r>
      <w:r w:rsidRPr="00B77693">
        <w:rPr>
          <w:b/>
          <w:bCs/>
        </w:rPr>
        <w:t>B i C</w:t>
      </w:r>
      <w:r>
        <w:t>.</w:t>
      </w:r>
    </w:p>
    <w:p w14:paraId="07D7EFEB" w14:textId="021BCEB6" w:rsidR="003D0860" w:rsidRDefault="003D0860"/>
    <w:p w14:paraId="7FD5C267" w14:textId="27D48CF4" w:rsidR="003D0860" w:rsidRDefault="003D0860" w:rsidP="003D0860">
      <w:pPr>
        <w:jc w:val="center"/>
      </w:pPr>
      <w:r>
        <w:t xml:space="preserve">Happy and healthy Easter! </w:t>
      </w:r>
      <w:bookmarkStart w:id="0" w:name="_GoBack"/>
      <w:bookmarkEnd w:id="0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3D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67"/>
    <w:rsid w:val="00157327"/>
    <w:rsid w:val="003126B7"/>
    <w:rsid w:val="003D0860"/>
    <w:rsid w:val="004E3467"/>
    <w:rsid w:val="00A80D5E"/>
    <w:rsid w:val="00B77693"/>
    <w:rsid w:val="00C90BB2"/>
    <w:rsid w:val="00F6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A8DF"/>
  <w15:chartTrackingRefBased/>
  <w15:docId w15:val="{609566E9-9742-43C2-8CD9-34F67697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6</cp:revision>
  <dcterms:created xsi:type="dcterms:W3CDTF">2020-03-31T21:26:00Z</dcterms:created>
  <dcterms:modified xsi:type="dcterms:W3CDTF">2020-04-06T16:51:00Z</dcterms:modified>
</cp:coreProperties>
</file>