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099F3" w14:textId="77777777" w:rsidR="00B75F3E" w:rsidRDefault="00B75F3E" w:rsidP="00B75F3E">
      <w:pPr>
        <w:rPr>
          <w:rFonts w:cstheme="minorHAnsi"/>
        </w:rPr>
      </w:pPr>
      <w:r>
        <w:rPr>
          <w:rFonts w:cstheme="minorHAnsi"/>
        </w:rPr>
        <w:t>język polski 15.04.2020r. – 17.04.2020r.</w:t>
      </w:r>
    </w:p>
    <w:p w14:paraId="15BEEA21" w14:textId="05B86BFC" w:rsidR="00B75F3E" w:rsidRDefault="00B75F3E" w:rsidP="00B75F3E">
      <w:pPr>
        <w:rPr>
          <w:rFonts w:cstheme="minorHAnsi"/>
        </w:rPr>
      </w:pPr>
      <w:r>
        <w:rPr>
          <w:rFonts w:cstheme="minorHAnsi"/>
        </w:rPr>
        <w:t>Dzień dobry ósmoklasiści, witam wszystkich bardzo serdecznie po świątecznej przerwie.</w:t>
      </w:r>
      <w:r>
        <w:rPr>
          <w:rFonts w:cstheme="minorHAnsi"/>
        </w:rPr>
        <w:br/>
        <w:t xml:space="preserve">W najbliższym tygodniu będziemy próbować redagować przemówienie - wypowiedź ustną, </w:t>
      </w:r>
      <w:r>
        <w:rPr>
          <w:rFonts w:cstheme="minorHAnsi"/>
        </w:rPr>
        <w:br/>
        <w:t xml:space="preserve">jak i pisemną, niezbędną w obecnych realiach. </w:t>
      </w:r>
    </w:p>
    <w:p w14:paraId="5828A85D" w14:textId="3A4CCEEF" w:rsidR="00B75F3E" w:rsidRDefault="00B75F3E" w:rsidP="00B75F3E">
      <w:pPr>
        <w:rPr>
          <w:rFonts w:cstheme="minorHAnsi"/>
        </w:rPr>
      </w:pPr>
      <w:r>
        <w:rPr>
          <w:rFonts w:cstheme="minorHAnsi"/>
        </w:rPr>
        <w:t xml:space="preserve">Bardzo proszę o zmobilizowanie się. Nie przejmuj się, jeżeli masz trudności. Zawsze możesz się </w:t>
      </w:r>
      <w:r>
        <w:rPr>
          <w:rFonts w:cstheme="minorHAnsi"/>
        </w:rPr>
        <w:br/>
        <w:t xml:space="preserve">ze mną skontaktować; e-mail </w:t>
      </w:r>
      <w:hyperlink r:id="rId5" w:history="1">
        <w:r>
          <w:rPr>
            <w:rStyle w:val="Hipercze"/>
            <w:rFonts w:cstheme="minorHAnsi"/>
            <w:color w:val="auto"/>
          </w:rPr>
          <w:t>kudla.m@sp3pszczyna.pl</w:t>
        </w:r>
      </w:hyperlink>
      <w:r>
        <w:rPr>
          <w:rFonts w:cstheme="minorHAnsi"/>
        </w:rPr>
        <w:t>, e – dziennik.</w:t>
      </w:r>
      <w:r w:rsidR="00130C7F">
        <w:rPr>
          <w:rFonts w:cstheme="minorHAnsi"/>
        </w:rPr>
        <w:br/>
        <w:t>Pamiętajcie, proszę, piszcie notatki do zeszytu przedmiotowego. Kiedy rozpoczęliśmy tzw. zdalne nauczanie wspominałam, iż wrócimy do materiału, już będąc w szkole. Wówczas nie przypuszczałam, że tak długo będziemy się uczyć w takiej właśnie formie; tym bardziej Was proszę o obowiązkowość</w:t>
      </w:r>
      <w:r w:rsidR="00130C7F">
        <w:rPr>
          <w:rFonts w:cstheme="minorHAnsi"/>
        </w:rPr>
        <w:br/>
        <w:t>oraz zdyscyplinowanie. Dla nas wszystkich to kolejna lekcja życia.</w:t>
      </w:r>
      <w:r>
        <w:rPr>
          <w:rFonts w:cstheme="minorHAnsi"/>
        </w:rPr>
        <w:br/>
        <w:t>Wiem, że za oknem wiosna, więc życzę Wam dużo słońca, pani Monika.</w:t>
      </w:r>
    </w:p>
    <w:p w14:paraId="2ACFD05A" w14:textId="77777777" w:rsidR="00B75F3E" w:rsidRDefault="00B75F3E" w:rsidP="00B75F3E">
      <w:pPr>
        <w:rPr>
          <w:rFonts w:cstheme="minorHAnsi"/>
        </w:rPr>
      </w:pPr>
      <w:r>
        <w:rPr>
          <w:rFonts w:cstheme="minorHAnsi"/>
        </w:rPr>
        <w:t xml:space="preserve">Temat: </w:t>
      </w:r>
      <w:r>
        <w:rPr>
          <w:rFonts w:cstheme="minorHAnsi"/>
          <w:shd w:val="clear" w:color="auto" w:fill="FFFFFF"/>
        </w:rPr>
        <w:t>Profesjonalne wystąpienia publiczne – cechy przemówienia.</w:t>
      </w:r>
      <w:r>
        <w:rPr>
          <w:rFonts w:cstheme="minorHAnsi"/>
          <w:shd w:val="clear" w:color="auto" w:fill="FFFFFF"/>
        </w:rPr>
        <w:br/>
      </w:r>
      <w:r>
        <w:rPr>
          <w:rFonts w:cstheme="minorHAnsi"/>
          <w:shd w:val="clear" w:color="auto" w:fill="FFFFFF"/>
        </w:rPr>
        <w:br/>
        <w:t xml:space="preserve">Na wstępie posłuchajcie krótkiej, jakże zabawnej wypowiedzi wspaniałego językoznawcy, profesora Jerzego Bralczyka. </w:t>
      </w:r>
      <w:r>
        <w:rPr>
          <w:rFonts w:cstheme="minorHAnsi"/>
          <w:shd w:val="clear" w:color="auto" w:fill="FFFFFF"/>
        </w:rPr>
        <w:br/>
      </w:r>
      <w:hyperlink r:id="rId6" w:history="1">
        <w:r>
          <w:rPr>
            <w:rStyle w:val="Hipercze"/>
            <w:rFonts w:cstheme="minorHAnsi"/>
          </w:rPr>
          <w:t>https://www.youtube.com/watch?v=_i5L4rE0Dy0</w:t>
        </w:r>
      </w:hyperlink>
    </w:p>
    <w:p w14:paraId="0178DB00" w14:textId="77777777" w:rsidR="00B75F3E" w:rsidRDefault="00B75F3E" w:rsidP="00B75F3E">
      <w:pPr>
        <w:rPr>
          <w:rFonts w:cstheme="minorHAnsi"/>
          <w:shd w:val="clear" w:color="auto" w:fill="FFFFFF"/>
        </w:rPr>
      </w:pPr>
      <w:r>
        <w:rPr>
          <w:rFonts w:cstheme="minorHAnsi"/>
        </w:rPr>
        <w:t>Myślę, że Was rozbawił do łez.</w:t>
      </w:r>
    </w:p>
    <w:p w14:paraId="14763B5C" w14:textId="77777777" w:rsidR="00B75F3E" w:rsidRDefault="00B75F3E" w:rsidP="00B75F3E">
      <w:pPr>
        <w:rPr>
          <w:rFonts w:cstheme="minorHAnsi"/>
        </w:rPr>
      </w:pPr>
      <w:r>
        <w:rPr>
          <w:rFonts w:cstheme="minorHAnsi"/>
        </w:rPr>
        <w:t xml:space="preserve">Wstęp </w:t>
      </w:r>
      <w:proofErr w:type="gramStart"/>
      <w:r>
        <w:rPr>
          <w:rFonts w:cstheme="minorHAnsi"/>
        </w:rPr>
        <w:t xml:space="preserve">( </w:t>
      </w:r>
      <w:proofErr w:type="spellStart"/>
      <w:r>
        <w:rPr>
          <w:rFonts w:cstheme="minorHAnsi"/>
        </w:rPr>
        <w:t>miniwykład</w:t>
      </w:r>
      <w:proofErr w:type="spellEnd"/>
      <w:proofErr w:type="gramEnd"/>
      <w:r>
        <w:rPr>
          <w:rFonts w:cstheme="minorHAnsi"/>
        </w:rPr>
        <w:t xml:space="preserve"> nauczyciela)</w:t>
      </w:r>
      <w:r>
        <w:rPr>
          <w:rFonts w:cstheme="minorHAnsi"/>
        </w:rPr>
        <w:br/>
        <w:t xml:space="preserve">Jak sądzicie, czy łatwo jest występować publicznie – wypowiadać się, zabierać głos  </w:t>
      </w:r>
      <w:r>
        <w:rPr>
          <w:rFonts w:cstheme="minorHAnsi"/>
        </w:rPr>
        <w:br/>
        <w:t xml:space="preserve">w dyskusji, grać w spektaklu, występować na akademii,  odpowiadać przy tablicy? </w:t>
      </w:r>
      <w:r>
        <w:rPr>
          <w:rFonts w:cstheme="minorHAnsi"/>
        </w:rPr>
        <w:br/>
        <w:t xml:space="preserve">Myślę, iż większość z Was odpowie, że jest to trudne. Wiąże się to nie tylko z posiadaniem określonej wiedzy </w:t>
      </w:r>
      <w:proofErr w:type="gramStart"/>
      <w:r>
        <w:rPr>
          <w:rFonts w:cstheme="minorHAnsi"/>
        </w:rPr>
        <w:t>( trzeba</w:t>
      </w:r>
      <w:proofErr w:type="gramEnd"/>
      <w:r>
        <w:rPr>
          <w:rFonts w:cstheme="minorHAnsi"/>
        </w:rPr>
        <w:t xml:space="preserve"> o czymś mówić) , ale również umieć to robić i co więcej, radzić sobie z towarzyszącym takim wystąpieniom  stresem oraz tremą.</w:t>
      </w:r>
      <w:r>
        <w:rPr>
          <w:rFonts w:cstheme="minorHAnsi"/>
        </w:rPr>
        <w:br/>
        <w:t>A w jakich sytuacjach występujemy publicznie?</w:t>
      </w:r>
      <w:r>
        <w:rPr>
          <w:rFonts w:cstheme="minorHAnsi"/>
        </w:rPr>
        <w:br/>
        <w:t xml:space="preserve">Przykładowe odpowiedzi: egzaminy, rozmowy kwalifikacyjne, śluby, pogrzeby,  załatwianie spraw urzędowych, życie towarzyskie, wykonywanie większości zawodów np. nauczyciela, prawnika, lekarza, aktora, dziennikarza, przedstawiciela handlowego, duchownego itd. </w:t>
      </w:r>
    </w:p>
    <w:p w14:paraId="16D00048" w14:textId="77777777" w:rsidR="00B75F3E" w:rsidRDefault="00B75F3E" w:rsidP="00B75F3E">
      <w:pPr>
        <w:rPr>
          <w:rFonts w:cstheme="minorHAnsi"/>
          <w:i/>
          <w:iCs/>
        </w:rPr>
      </w:pPr>
      <w:r>
        <w:rPr>
          <w:rFonts w:cstheme="minorHAnsi"/>
        </w:rPr>
        <w:t xml:space="preserve">Przeczytajcie, a następnie zapiszcie, proszę notatkę do zeszytu przedmiotowego od punktu 1 do 7 </w:t>
      </w:r>
      <w:r>
        <w:rPr>
          <w:rFonts w:cstheme="minorHAnsi"/>
          <w:i/>
          <w:iCs/>
        </w:rPr>
        <w:t xml:space="preserve">(zaznaczone pochyłą </w:t>
      </w:r>
      <w:proofErr w:type="spellStart"/>
      <w:r>
        <w:rPr>
          <w:rFonts w:cstheme="minorHAnsi"/>
          <w:i/>
          <w:iCs/>
        </w:rPr>
        <w:t>trzcionką</w:t>
      </w:r>
      <w:proofErr w:type="spellEnd"/>
      <w:r>
        <w:rPr>
          <w:rFonts w:cstheme="minorHAnsi"/>
          <w:i/>
          <w:iCs/>
        </w:rPr>
        <w:t>).</w:t>
      </w:r>
      <w:r>
        <w:rPr>
          <w:rFonts w:cstheme="minorHAnsi"/>
          <w:i/>
          <w:iCs/>
        </w:rPr>
        <w:br/>
        <w:t xml:space="preserve">1. </w:t>
      </w:r>
      <w:proofErr w:type="gramStart"/>
      <w:r>
        <w:rPr>
          <w:rFonts w:cstheme="minorHAnsi"/>
          <w:i/>
          <w:iCs/>
        </w:rPr>
        <w:t>Retoryka</w:t>
      </w:r>
      <w:proofErr w:type="gramEnd"/>
      <w:r>
        <w:rPr>
          <w:rFonts w:cstheme="minorHAnsi"/>
          <w:i/>
          <w:iCs/>
        </w:rPr>
        <w:t xml:space="preserve"> czyli krasomówstwo, sztuka pięknego wysławiania się. </w:t>
      </w:r>
      <w:r>
        <w:rPr>
          <w:rFonts w:cstheme="minorHAnsi"/>
          <w:i/>
          <w:iCs/>
        </w:rPr>
        <w:br/>
        <w:t>2. Sytuacje, podczas których przemawiamy.</w:t>
      </w:r>
      <w:r>
        <w:rPr>
          <w:rFonts w:cstheme="minorHAnsi"/>
          <w:i/>
          <w:iCs/>
        </w:rPr>
        <w:br/>
        <w:t xml:space="preserve">Przykładowe odpowiedzi: egzaminy, rozmowy kwalifikacyjne, śluby, </w:t>
      </w:r>
      <w:proofErr w:type="gramStart"/>
      <w:r>
        <w:rPr>
          <w:rFonts w:cstheme="minorHAnsi"/>
          <w:i/>
          <w:iCs/>
        </w:rPr>
        <w:t>pogrzeby,  załatwianie</w:t>
      </w:r>
      <w:proofErr w:type="gramEnd"/>
      <w:r>
        <w:rPr>
          <w:rFonts w:cstheme="minorHAnsi"/>
          <w:i/>
          <w:iCs/>
        </w:rPr>
        <w:t xml:space="preserve"> spraw urzędowych, życie towarzyskie, wykonywanie większości zawodów np. nauczyciela, prawnika, lekarza, aktora, dziennikarza, przedstawiciela handlowego, duchownego itd. </w:t>
      </w:r>
      <w:r>
        <w:rPr>
          <w:rFonts w:cstheme="minorHAnsi"/>
          <w:i/>
          <w:iCs/>
        </w:rPr>
        <w:br/>
        <w:t xml:space="preserve">3. Każde wystąpienie publiczne jest aktem mowy czyli sytuacji , w której dochodzi  do językowego kontaktu pomiędzy ludźmi. Każdy akt </w:t>
      </w:r>
      <w:proofErr w:type="gramStart"/>
      <w:r>
        <w:rPr>
          <w:rFonts w:cstheme="minorHAnsi"/>
          <w:i/>
          <w:iCs/>
        </w:rPr>
        <w:t>komunikacji  ma</w:t>
      </w:r>
      <w:proofErr w:type="gramEnd"/>
      <w:r>
        <w:rPr>
          <w:rFonts w:cstheme="minorHAnsi"/>
          <w:i/>
          <w:iCs/>
        </w:rPr>
        <w:t xml:space="preserve"> określony cel i w związku z nim wymaga użycia innych, właściwych środków.</w:t>
      </w:r>
      <w:r>
        <w:rPr>
          <w:rFonts w:cstheme="minorHAnsi"/>
          <w:i/>
          <w:iCs/>
        </w:rPr>
        <w:br/>
        <w:t xml:space="preserve"> schemat aktu komunikacji:</w:t>
      </w:r>
    </w:p>
    <w:p w14:paraId="44A7908D" w14:textId="77777777" w:rsidR="00B75F3E" w:rsidRDefault="00B75F3E" w:rsidP="00B75F3E">
      <w:pPr>
        <w:rPr>
          <w:rFonts w:eastAsia="Times New Roman" w:cstheme="minorHAnsi"/>
          <w:i/>
          <w:iCs/>
          <w:lang w:eastAsia="pl-PL"/>
        </w:rPr>
      </w:pPr>
      <w:r>
        <w:rPr>
          <w:rFonts w:cstheme="minorHAnsi"/>
          <w:i/>
          <w:iCs/>
        </w:rPr>
        <w:t xml:space="preserve"> </w:t>
      </w:r>
      <w:r>
        <w:rPr>
          <w:rFonts w:cstheme="minorHAnsi"/>
          <w:b/>
          <w:bCs/>
          <w:i/>
          <w:iCs/>
        </w:rPr>
        <w:t>nadawca</w:t>
      </w:r>
      <w:r>
        <w:rPr>
          <w:rFonts w:cstheme="minorHAnsi"/>
          <w:i/>
          <w:iCs/>
        </w:rPr>
        <w:t xml:space="preserve"> (ten, który wysyła informację) -  </w:t>
      </w:r>
      <w:r>
        <w:rPr>
          <w:rFonts w:cstheme="minorHAnsi"/>
          <w:b/>
          <w:bCs/>
          <w:i/>
          <w:iCs/>
        </w:rPr>
        <w:t>kod</w:t>
      </w:r>
      <w:r>
        <w:rPr>
          <w:rFonts w:cstheme="minorHAnsi"/>
          <w:i/>
          <w:iCs/>
        </w:rPr>
        <w:t xml:space="preserve"> ( język mówiony)  -  </w:t>
      </w:r>
      <w:r>
        <w:rPr>
          <w:rFonts w:cstheme="minorHAnsi"/>
          <w:b/>
          <w:bCs/>
          <w:i/>
          <w:iCs/>
        </w:rPr>
        <w:t>odbiorca</w:t>
      </w:r>
      <w:r>
        <w:rPr>
          <w:rFonts w:cstheme="minorHAnsi"/>
          <w:i/>
          <w:iCs/>
        </w:rPr>
        <w:t xml:space="preserve"> (ten, który otrzymuje </w:t>
      </w:r>
      <w:r>
        <w:rPr>
          <w:rFonts w:cstheme="minorHAnsi"/>
          <w:i/>
          <w:iCs/>
        </w:rPr>
        <w:br/>
        <w:t xml:space="preserve">                                                                                                                       informację) </w:t>
      </w:r>
      <w:r>
        <w:rPr>
          <w:rFonts w:cstheme="minorHAnsi"/>
          <w:i/>
          <w:iCs/>
        </w:rPr>
        <w:br/>
        <w:t xml:space="preserve">                                                                           </w:t>
      </w:r>
      <w:r>
        <w:rPr>
          <w:rFonts w:cstheme="minorHAnsi"/>
          <w:b/>
          <w:bCs/>
          <w:i/>
          <w:iCs/>
        </w:rPr>
        <w:t>komunikat</w:t>
      </w:r>
      <w:r>
        <w:rPr>
          <w:rFonts w:cstheme="minorHAnsi"/>
          <w:i/>
          <w:iCs/>
        </w:rPr>
        <w:t xml:space="preserve"> (językowy lub pozajęzykowy np. gesty, mimika</w:t>
      </w:r>
      <w:r>
        <w:rPr>
          <w:rFonts w:cstheme="minorHAnsi"/>
          <w:i/>
          <w:iCs/>
        </w:rPr>
        <w:br/>
        <w:t xml:space="preserve">                                                                                              twarzy)</w:t>
      </w:r>
      <w:r>
        <w:rPr>
          <w:rFonts w:cstheme="minorHAnsi"/>
          <w:i/>
          <w:iCs/>
        </w:rPr>
        <w:br/>
        <w:t xml:space="preserve">  4.   Przemówienie - wypowiedź  skierowana do licznego zgromadzenia.   </w:t>
      </w:r>
      <w:r>
        <w:rPr>
          <w:rFonts w:cstheme="minorHAnsi"/>
          <w:i/>
          <w:iCs/>
        </w:rPr>
        <w:br/>
        <w:t>5. Kompozycja przemówienia:</w:t>
      </w:r>
      <w:r>
        <w:rPr>
          <w:rFonts w:cstheme="minorHAnsi"/>
          <w:i/>
          <w:iCs/>
        </w:rPr>
        <w:br/>
        <w:t xml:space="preserve"> a) wstęp – apostrofa, powitanie zebranych, np. Kochani!; prezentacja celu przemówienia, np. Dzisiaj </w:t>
      </w:r>
      <w:r>
        <w:rPr>
          <w:rFonts w:cstheme="minorHAnsi"/>
          <w:i/>
          <w:iCs/>
        </w:rPr>
        <w:lastRenderedPageBreak/>
        <w:t>chciałabym Wam przybliżyć wypowiedź, zwaną przemówieniem.</w:t>
      </w:r>
      <w:r>
        <w:rPr>
          <w:rFonts w:cstheme="minorHAnsi"/>
          <w:i/>
          <w:iCs/>
        </w:rPr>
        <w:br/>
      </w:r>
      <w:r>
        <w:rPr>
          <w:rFonts w:eastAsia="Times New Roman" w:cstheme="minorHAnsi"/>
          <w:i/>
          <w:iCs/>
          <w:lang w:eastAsia="pl-PL"/>
        </w:rPr>
        <w:t>b) rozwinięcie – przedstawienie problemu z argumentami, jak i kontrargumentami;</w:t>
      </w:r>
      <w:r>
        <w:rPr>
          <w:rFonts w:eastAsia="Times New Roman" w:cstheme="minorHAnsi"/>
          <w:i/>
          <w:iCs/>
          <w:lang w:eastAsia="pl-PL"/>
        </w:rPr>
        <w:br/>
        <w:t>c) zakończenie – podsumowanie myśli, np. Moi kochani, mam nadzieję, iż analizowany temat stał się Wam bliższy.</w:t>
      </w:r>
      <w:r>
        <w:rPr>
          <w:rFonts w:eastAsia="Times New Roman" w:cstheme="minorHAnsi"/>
          <w:i/>
          <w:iCs/>
          <w:lang w:eastAsia="pl-PL"/>
        </w:rPr>
        <w:br/>
        <w:t>W zakończeniu nie zapominamy o pożegnaniu się.</w:t>
      </w:r>
      <w:r>
        <w:rPr>
          <w:rFonts w:eastAsia="Times New Roman" w:cstheme="minorHAnsi"/>
          <w:i/>
          <w:iCs/>
          <w:lang w:eastAsia="pl-PL"/>
        </w:rPr>
        <w:br/>
        <w:t xml:space="preserve">6. Pisząc przemówienie, uwzględniamy najczęściej następujące środki językowe: apostrofę (zwroty </w:t>
      </w:r>
      <w:r>
        <w:rPr>
          <w:rFonts w:eastAsia="Times New Roman" w:cstheme="minorHAnsi"/>
          <w:i/>
          <w:iCs/>
          <w:lang w:eastAsia="pl-PL"/>
        </w:rPr>
        <w:br/>
        <w:t>do adresata), pytania retoryczne, wykrzyknienia, zdania rozkazujące, porównania, metafory (przenośnie).</w:t>
      </w:r>
    </w:p>
    <w:p w14:paraId="6B6150DE" w14:textId="77777777" w:rsidR="00B75F3E" w:rsidRDefault="00B75F3E" w:rsidP="00B75F3E">
      <w:pPr>
        <w:rPr>
          <w:rFonts w:cstheme="minorHAnsi"/>
        </w:rPr>
      </w:pPr>
      <w:r>
        <w:rPr>
          <w:rFonts w:eastAsia="Times New Roman" w:cstheme="minorHAnsi"/>
          <w:i/>
          <w:iCs/>
          <w:lang w:eastAsia="pl-PL"/>
        </w:rPr>
        <w:t>7. Wskazówki dla przemawiającego:</w:t>
      </w:r>
      <w:r>
        <w:rPr>
          <w:rFonts w:eastAsia="Times New Roman" w:cstheme="minorHAnsi"/>
          <w:i/>
          <w:iCs/>
          <w:lang w:eastAsia="pl-PL"/>
        </w:rPr>
        <w:br/>
        <w:t xml:space="preserve">     1. Ustalenie tematu przemówienia.</w:t>
      </w:r>
      <w:r>
        <w:rPr>
          <w:rFonts w:eastAsia="Times New Roman" w:cstheme="minorHAnsi"/>
          <w:i/>
          <w:iCs/>
          <w:lang w:eastAsia="pl-PL"/>
        </w:rPr>
        <w:br/>
        <w:t xml:space="preserve">     2. Ustalenie odbiorcy przemówienia z uwzględnieniem słownictwa.</w:t>
      </w:r>
      <w:r>
        <w:rPr>
          <w:rFonts w:eastAsia="Times New Roman" w:cstheme="minorHAnsi"/>
          <w:i/>
          <w:iCs/>
          <w:lang w:eastAsia="pl-PL"/>
        </w:rPr>
        <w:br/>
        <w:t xml:space="preserve">     3. Częste zwroty da adresata.</w:t>
      </w:r>
      <w:r>
        <w:rPr>
          <w:rFonts w:eastAsia="Times New Roman" w:cstheme="minorHAnsi"/>
          <w:i/>
          <w:iCs/>
          <w:lang w:eastAsia="pl-PL"/>
        </w:rPr>
        <w:br/>
        <w:t xml:space="preserve">     4. Używanie środków językowych charakterystycznych w przemówieniu.</w:t>
      </w:r>
      <w:r>
        <w:rPr>
          <w:rFonts w:eastAsia="Times New Roman" w:cstheme="minorHAnsi"/>
          <w:i/>
          <w:iCs/>
          <w:lang w:eastAsia="pl-PL"/>
        </w:rPr>
        <w:br/>
        <w:t xml:space="preserve">     5. Używanie języka literackiego.</w:t>
      </w:r>
      <w:r>
        <w:rPr>
          <w:rFonts w:eastAsia="Times New Roman" w:cstheme="minorHAnsi"/>
          <w:i/>
          <w:iCs/>
          <w:lang w:eastAsia="pl-PL"/>
        </w:rPr>
        <w:br/>
        <w:t xml:space="preserve">     6. Wypowiedź powinna być: zwięzła, krótka, komunikatywna, jasna.</w:t>
      </w:r>
      <w:r>
        <w:rPr>
          <w:rFonts w:eastAsia="Times New Roman" w:cstheme="minorHAnsi"/>
          <w:i/>
          <w:iCs/>
          <w:lang w:eastAsia="pl-PL"/>
        </w:rPr>
        <w:br/>
        <w:t xml:space="preserve">     7. Używanie środków pozawerbalnych (pozajęzykowych), np. gestykulacja, mimika twarzy</w:t>
      </w:r>
      <w:r>
        <w:rPr>
          <w:rFonts w:eastAsia="Times New Roman" w:cstheme="minorHAnsi"/>
          <w:i/>
          <w:iCs/>
          <w:lang w:eastAsia="pl-PL"/>
        </w:rPr>
        <w:br/>
        <w:t xml:space="preserve">        oraz werbalnych (językowych), np. modulacja głosu, intonacja wypowiedzi.</w:t>
      </w:r>
      <w:r>
        <w:rPr>
          <w:rFonts w:eastAsia="Times New Roman" w:cstheme="minorHAnsi"/>
          <w:i/>
          <w:iCs/>
          <w:lang w:eastAsia="pl-PL"/>
        </w:rPr>
        <w:br/>
        <w:t xml:space="preserve">     8. Używanie zwrotów grzecznościowych.</w:t>
      </w:r>
      <w:r>
        <w:rPr>
          <w:rFonts w:eastAsia="Times New Roman" w:cstheme="minorHAnsi"/>
          <w:lang w:eastAsia="pl-PL"/>
        </w:rPr>
        <w:br/>
      </w:r>
    </w:p>
    <w:p w14:paraId="0F683C81" w14:textId="77777777" w:rsidR="00B75F3E" w:rsidRDefault="00B75F3E" w:rsidP="00B75F3E">
      <w:pPr>
        <w:rPr>
          <w:rFonts w:cstheme="minorHAnsi"/>
        </w:rPr>
      </w:pPr>
      <w:r>
        <w:rPr>
          <w:rFonts w:cstheme="minorHAnsi"/>
        </w:rPr>
        <w:t xml:space="preserve">Spróbuj wykonać poniższy test. </w:t>
      </w:r>
      <w:r>
        <w:rPr>
          <w:rFonts w:cstheme="minorHAnsi"/>
        </w:rPr>
        <w:br/>
      </w:r>
      <w:r>
        <w:rPr>
          <w:rStyle w:val="Pogrubienie"/>
          <w:rFonts w:cstheme="minorHAnsi"/>
        </w:rPr>
        <w:t>Uwaga! Więcej niż jedna odpowiedź może być poprawna. Po wykonaniu sprawdź kartę odpowiedzi.</w:t>
      </w:r>
    </w:p>
    <w:p w14:paraId="2CE5CB0D" w14:textId="77777777" w:rsidR="00B75F3E" w:rsidRDefault="00B75F3E" w:rsidP="00B75F3E">
      <w:pPr>
        <w:numPr>
          <w:ilvl w:val="1"/>
          <w:numId w:val="1"/>
        </w:numPr>
        <w:spacing w:before="100" w:beforeAutospacing="1" w:after="100" w:afterAutospacing="1" w:line="240" w:lineRule="auto"/>
        <w:ind w:left="120"/>
        <w:rPr>
          <w:rFonts w:cstheme="minorHAnsi"/>
        </w:rPr>
      </w:pPr>
      <w:r>
        <w:rPr>
          <w:rFonts w:cstheme="minorHAnsi"/>
        </w:rPr>
        <w:t>Kiedy kieruje się przemówienie do kolegów lub koleżanek, najlepiej rozpocząć je apostrofą:</w:t>
      </w:r>
    </w:p>
    <w:p w14:paraId="06AB6F51"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Kochani!</w:t>
      </w:r>
    </w:p>
    <w:p w14:paraId="79DA35BD"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Panie i panowie!</w:t>
      </w:r>
    </w:p>
    <w:p w14:paraId="434C8028"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Szanowni zebrani!</w:t>
      </w:r>
    </w:p>
    <w:p w14:paraId="68DD58F8"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Koleżanki i koledzy!</w:t>
      </w:r>
      <w:r>
        <w:rPr>
          <w:rFonts w:cstheme="minorHAnsi"/>
          <w:vanish/>
        </w:rPr>
        <w:t>Poprawne odpowiedzi: a, d</w:t>
      </w:r>
    </w:p>
    <w:p w14:paraId="0EAB0527" w14:textId="77777777" w:rsidR="00B75F3E" w:rsidRDefault="00B75F3E" w:rsidP="00B75F3E">
      <w:pPr>
        <w:numPr>
          <w:ilvl w:val="1"/>
          <w:numId w:val="1"/>
        </w:numPr>
        <w:spacing w:before="100" w:beforeAutospacing="1" w:after="100" w:afterAutospacing="1" w:line="240" w:lineRule="auto"/>
        <w:ind w:left="120"/>
        <w:rPr>
          <w:rFonts w:cstheme="minorHAnsi"/>
        </w:rPr>
      </w:pPr>
      <w:r>
        <w:rPr>
          <w:rFonts w:cstheme="minorHAnsi"/>
        </w:rPr>
        <w:t>Celem wstępu przemówienia jest najczęściej:</w:t>
      </w:r>
    </w:p>
    <w:p w14:paraId="51F16197"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przedstawienie argumentów.</w:t>
      </w:r>
    </w:p>
    <w:p w14:paraId="3439AF14"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zdobycie przychylności odbiorców.</w:t>
      </w:r>
    </w:p>
    <w:p w14:paraId="23FE6836"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zainteresowanie odbiorców tematem.</w:t>
      </w:r>
    </w:p>
    <w:p w14:paraId="71F0A034"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przedstawienie problemu/tematu mowy.</w:t>
      </w:r>
      <w:r>
        <w:rPr>
          <w:rFonts w:cstheme="minorHAnsi"/>
          <w:vanish/>
        </w:rPr>
        <w:t>Poprawne odpowiedzi: b, c, d</w:t>
      </w:r>
    </w:p>
    <w:p w14:paraId="373EDAC2" w14:textId="77777777" w:rsidR="00B75F3E" w:rsidRDefault="00B75F3E" w:rsidP="00B75F3E">
      <w:pPr>
        <w:numPr>
          <w:ilvl w:val="1"/>
          <w:numId w:val="1"/>
        </w:numPr>
        <w:spacing w:before="100" w:beforeAutospacing="1" w:after="100" w:afterAutospacing="1" w:line="240" w:lineRule="auto"/>
        <w:ind w:left="120"/>
        <w:rPr>
          <w:rFonts w:cstheme="minorHAnsi"/>
        </w:rPr>
      </w:pPr>
      <w:r>
        <w:rPr>
          <w:rFonts w:cstheme="minorHAnsi"/>
        </w:rPr>
        <w:t>Podczas wygłaszania przemówienia nie należy:</w:t>
      </w:r>
    </w:p>
    <w:p w14:paraId="015B25AA"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modulować głosu.</w:t>
      </w:r>
    </w:p>
    <w:p w14:paraId="20C08E6D"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całkowicie unikać gestykulowania.</w:t>
      </w:r>
    </w:p>
    <w:p w14:paraId="1624B0C3"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mówić z zaangażowaniem emocjonalnym.</w:t>
      </w:r>
    </w:p>
    <w:p w14:paraId="189DDA8F"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dbać o właściwą intonację i tempo wypowiedzi.</w:t>
      </w:r>
    </w:p>
    <w:p w14:paraId="7AD65422"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mówić cały czas z jednakowym wyrazem twarzy.</w:t>
      </w:r>
      <w:r>
        <w:rPr>
          <w:rFonts w:cstheme="minorHAnsi"/>
          <w:vanish/>
        </w:rPr>
        <w:t>Poprawne odpowiedzi: b, e</w:t>
      </w:r>
    </w:p>
    <w:p w14:paraId="0B669D0B" w14:textId="77777777" w:rsidR="00B75F3E" w:rsidRDefault="00B75F3E" w:rsidP="00B75F3E">
      <w:pPr>
        <w:numPr>
          <w:ilvl w:val="1"/>
          <w:numId w:val="1"/>
        </w:numPr>
        <w:spacing w:before="100" w:beforeAutospacing="1" w:after="100" w:afterAutospacing="1" w:line="240" w:lineRule="auto"/>
        <w:ind w:left="120"/>
        <w:rPr>
          <w:rFonts w:cstheme="minorHAnsi"/>
        </w:rPr>
      </w:pPr>
      <w:r>
        <w:rPr>
          <w:rFonts w:cstheme="minorHAnsi"/>
        </w:rPr>
        <w:t>Aby przemówienie odniosło zamierzony skutek, należy:</w:t>
      </w:r>
    </w:p>
    <w:p w14:paraId="7AA37474"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unikać kontaktu wzrokowego ze słuchaczami.</w:t>
      </w:r>
    </w:p>
    <w:p w14:paraId="6BB76E97"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zadbać o porządek i kompozycję wypowiedzi.</w:t>
      </w:r>
    </w:p>
    <w:p w14:paraId="771A78C9"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ułożyć argumenty w odpowiedniej kolejności.</w:t>
      </w:r>
    </w:p>
    <w:p w14:paraId="4D98A071"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dostosować formę wypowiedzi do okoliczności i określonego odbiorcy.</w:t>
      </w:r>
    </w:p>
    <w:p w14:paraId="734FFEC4"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wygłosić przemówienie bez wcześniejszego przygotowania, żeby słuchacze nie odnieśli wrażenia sztuczności wypowiedzi.</w:t>
      </w:r>
      <w:r>
        <w:rPr>
          <w:rFonts w:cstheme="minorHAnsi"/>
          <w:vanish/>
        </w:rPr>
        <w:t>Poprawne odpowiedzi: b, c, d</w:t>
      </w:r>
    </w:p>
    <w:p w14:paraId="5EED9EBC" w14:textId="77777777" w:rsidR="00B75F3E" w:rsidRDefault="00B75F3E" w:rsidP="00B75F3E">
      <w:pPr>
        <w:numPr>
          <w:ilvl w:val="1"/>
          <w:numId w:val="1"/>
        </w:numPr>
        <w:spacing w:before="100" w:beforeAutospacing="1" w:after="100" w:afterAutospacing="1" w:line="240" w:lineRule="auto"/>
        <w:ind w:left="120"/>
        <w:rPr>
          <w:rFonts w:cstheme="minorHAnsi"/>
        </w:rPr>
      </w:pPr>
      <w:r>
        <w:rPr>
          <w:rFonts w:cstheme="minorHAnsi"/>
        </w:rPr>
        <w:t>Aby ułatwić przekonanie do siebie słuchaczy, można:</w:t>
      </w:r>
    </w:p>
    <w:p w14:paraId="5CEF841D"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używać 1 os. lm.</w:t>
      </w:r>
    </w:p>
    <w:p w14:paraId="6BAC2300"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mówić prostym, zrozumiałym językiem.</w:t>
      </w:r>
    </w:p>
    <w:p w14:paraId="45C7A85E"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lastRenderedPageBreak/>
        <w:t>stosować różnego rodzaju przerywniki, np. anegdoty, przykłady.</w:t>
      </w:r>
    </w:p>
    <w:p w14:paraId="1792F13F"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zaakcentować własne zaangażowanie w przedstawiany problem/sprawę.</w:t>
      </w:r>
    </w:p>
    <w:p w14:paraId="7B3DC238" w14:textId="77777777" w:rsidR="00B75F3E" w:rsidRDefault="00B75F3E" w:rsidP="00B75F3E">
      <w:pPr>
        <w:numPr>
          <w:ilvl w:val="2"/>
          <w:numId w:val="1"/>
        </w:numPr>
        <w:spacing w:before="100" w:beforeAutospacing="1" w:after="100" w:afterAutospacing="1" w:line="240" w:lineRule="auto"/>
        <w:ind w:left="840"/>
        <w:rPr>
          <w:rFonts w:cstheme="minorHAnsi"/>
        </w:rPr>
      </w:pPr>
      <w:r>
        <w:rPr>
          <w:rFonts w:cstheme="minorHAnsi"/>
        </w:rPr>
        <w:t>przemawiać jak najdłużej, by odbiorcy mieli wrażenie, że mają do czynienia z osobą kompetentną.</w:t>
      </w:r>
    </w:p>
    <w:p w14:paraId="0B50D15D" w14:textId="77777777" w:rsidR="00B75F3E" w:rsidRDefault="00B75F3E" w:rsidP="00B75F3E">
      <w:pPr>
        <w:ind w:left="120"/>
        <w:rPr>
          <w:rFonts w:cstheme="minorHAnsi"/>
        </w:rPr>
      </w:pPr>
      <w:r>
        <w:rPr>
          <w:rFonts w:cstheme="minorHAnsi"/>
        </w:rPr>
        <w:t>Karta odpowiedzi:</w:t>
      </w:r>
      <w:r>
        <w:rPr>
          <w:rFonts w:cstheme="minorHAnsi"/>
        </w:rPr>
        <w:br/>
        <w:t xml:space="preserve">1. a, d   2. b, c, d    3. </w:t>
      </w:r>
      <w:proofErr w:type="gramStart"/>
      <w:r>
        <w:rPr>
          <w:rFonts w:cstheme="minorHAnsi"/>
        </w:rPr>
        <w:t>b ,</w:t>
      </w:r>
      <w:proofErr w:type="gramEnd"/>
      <w:r>
        <w:rPr>
          <w:rFonts w:cstheme="minorHAnsi"/>
        </w:rPr>
        <w:t xml:space="preserve"> e    4. b, c, d      5. a, b, c ,d</w:t>
      </w:r>
    </w:p>
    <w:p w14:paraId="367C895E" w14:textId="77777777" w:rsidR="00B75F3E" w:rsidRDefault="00B75F3E" w:rsidP="00B75F3E">
      <w:pPr>
        <w:rPr>
          <w:rFonts w:cstheme="minorHAnsi"/>
        </w:rPr>
      </w:pPr>
      <w:r>
        <w:rPr>
          <w:rFonts w:cstheme="minorHAnsi"/>
        </w:rPr>
        <w:t xml:space="preserve">Zadania utrwalające wiedzę dotyczącą przemówienia. Tych poleceń oraz odpowiedzi nie przepisujesz do zeszytu przedmiotowego, ale spróbuj wykonać poniższe zadania. </w:t>
      </w:r>
      <w:r>
        <w:rPr>
          <w:rStyle w:val="Pogrubienie"/>
          <w:rFonts w:cstheme="minorHAnsi"/>
        </w:rPr>
        <w:t xml:space="preserve">Sprawdź kartę odpowiedzi </w:t>
      </w:r>
      <w:r>
        <w:rPr>
          <w:rFonts w:cstheme="minorHAnsi"/>
          <w:b/>
          <w:bCs/>
        </w:rPr>
        <w:br/>
      </w:r>
      <w:r>
        <w:rPr>
          <w:rStyle w:val="Pogrubienie"/>
          <w:rFonts w:cstheme="minorHAnsi"/>
        </w:rPr>
        <w:t>po samodzielnym wykonaniu ćwiczeń.</w:t>
      </w:r>
      <w:r>
        <w:rPr>
          <w:rFonts w:cstheme="minorHAnsi"/>
          <w:vanish/>
        </w:rPr>
        <w:t>Poprawne odpowiedzi: a, b, c, d</w:t>
      </w:r>
    </w:p>
    <w:p w14:paraId="62AEB7E8" w14:textId="77777777" w:rsidR="00B75F3E" w:rsidRDefault="00B75F3E" w:rsidP="00B75F3E">
      <w:pPr>
        <w:pStyle w:val="Akapitzlist"/>
        <w:numPr>
          <w:ilvl w:val="0"/>
          <w:numId w:val="2"/>
        </w:numPr>
        <w:spacing w:before="100" w:beforeAutospacing="1" w:after="100" w:afterAutospacing="1" w:line="240" w:lineRule="auto"/>
        <w:rPr>
          <w:rFonts w:cstheme="minorHAnsi"/>
        </w:rPr>
      </w:pPr>
      <w:r>
        <w:rPr>
          <w:rStyle w:val="Pogrubienie"/>
          <w:rFonts w:cstheme="minorHAnsi"/>
        </w:rPr>
        <w:t>Z jakiej okazji i do kogo można się zwrócić, zaczynając przemówienie apostrofą:</w:t>
      </w:r>
      <w:r>
        <w:rPr>
          <w:rFonts w:cstheme="minorHAnsi"/>
          <w:b/>
          <w:bCs/>
        </w:rPr>
        <w:br/>
      </w:r>
      <w:r>
        <w:rPr>
          <w:rStyle w:val="Pogrubienie"/>
          <w:rFonts w:cstheme="minorHAnsi"/>
        </w:rPr>
        <w:t>Wzór:</w:t>
      </w:r>
      <w:r>
        <w:rPr>
          <w:rFonts w:cstheme="minorHAnsi"/>
          <w:b/>
          <w:bCs/>
        </w:rPr>
        <w:br/>
      </w:r>
      <w:r>
        <w:rPr>
          <w:rStyle w:val="Uwydatnienie"/>
          <w:rFonts w:cstheme="minorHAnsi"/>
        </w:rPr>
        <w:t xml:space="preserve">Drodzy przyjaciele! okazja – urodziny, odbiorca – bliskie osoby </w:t>
      </w:r>
      <w:r>
        <w:rPr>
          <w:rFonts w:cstheme="minorHAnsi"/>
        </w:rPr>
        <w:br/>
      </w:r>
      <w:r>
        <w:rPr>
          <w:rStyle w:val="Uwydatnienie"/>
          <w:rFonts w:cstheme="minorHAnsi"/>
        </w:rPr>
        <w:t>Wysoki sądzie! okazja - ………………………………, odbiorca- ……………………………………</w:t>
      </w:r>
      <w:proofErr w:type="gramStart"/>
      <w:r>
        <w:rPr>
          <w:rStyle w:val="Uwydatnienie"/>
          <w:rFonts w:cstheme="minorHAnsi"/>
        </w:rPr>
        <w:t>…….</w:t>
      </w:r>
      <w:proofErr w:type="gramEnd"/>
      <w:r>
        <w:rPr>
          <w:rStyle w:val="Uwydatnienie"/>
          <w:rFonts w:cstheme="minorHAnsi"/>
        </w:rPr>
        <w:t>.</w:t>
      </w:r>
      <w:r>
        <w:rPr>
          <w:rFonts w:cstheme="minorHAnsi"/>
        </w:rPr>
        <w:br/>
      </w:r>
      <w:r>
        <w:rPr>
          <w:rStyle w:val="Uwydatnienie"/>
          <w:rFonts w:cstheme="minorHAnsi"/>
        </w:rPr>
        <w:t>Czcigodni zebrani! okazja - ………………………………, odbiorca- …………………………………………..</w:t>
      </w:r>
      <w:r>
        <w:rPr>
          <w:rFonts w:cstheme="minorHAnsi"/>
        </w:rPr>
        <w:br/>
      </w:r>
      <w:r>
        <w:rPr>
          <w:rStyle w:val="Uwydatnienie"/>
          <w:rFonts w:cstheme="minorHAnsi"/>
        </w:rPr>
        <w:t>Szanowni Państwo! okazja - ………………………………, odbiorca - …………………………………………..</w:t>
      </w:r>
      <w:r>
        <w:rPr>
          <w:rFonts w:cstheme="minorHAnsi"/>
        </w:rPr>
        <w:br/>
      </w:r>
    </w:p>
    <w:p w14:paraId="63D23A89" w14:textId="77777777" w:rsidR="00B75F3E" w:rsidRDefault="00B75F3E" w:rsidP="00B75F3E">
      <w:pPr>
        <w:numPr>
          <w:ilvl w:val="0"/>
          <w:numId w:val="2"/>
        </w:numPr>
        <w:spacing w:before="100" w:beforeAutospacing="1" w:after="100" w:afterAutospacing="1" w:line="240" w:lineRule="auto"/>
        <w:rPr>
          <w:rFonts w:cstheme="minorHAnsi"/>
        </w:rPr>
      </w:pPr>
      <w:r>
        <w:rPr>
          <w:rStyle w:val="Pogrubienie"/>
          <w:rFonts w:cstheme="minorHAnsi"/>
        </w:rPr>
        <w:t xml:space="preserve">Przeczytaj fragment powieści N.H. </w:t>
      </w:r>
      <w:proofErr w:type="spellStart"/>
      <w:r>
        <w:rPr>
          <w:rStyle w:val="Pogrubienie"/>
          <w:rFonts w:cstheme="minorHAnsi"/>
        </w:rPr>
        <w:t>Kleinbauma</w:t>
      </w:r>
      <w:proofErr w:type="spellEnd"/>
      <w:r>
        <w:rPr>
          <w:rStyle w:val="Pogrubienie"/>
          <w:rFonts w:cstheme="minorHAnsi"/>
        </w:rPr>
        <w:t xml:space="preserve"> </w:t>
      </w:r>
      <w:r>
        <w:rPr>
          <w:rStyle w:val="Uwydatnienie"/>
          <w:rFonts w:cstheme="minorHAnsi"/>
        </w:rPr>
        <w:t>Stowarzyszenie umarłych poetów</w:t>
      </w:r>
      <w:r>
        <w:rPr>
          <w:rStyle w:val="Pogrubienie"/>
          <w:rFonts w:cstheme="minorHAnsi"/>
        </w:rPr>
        <w:t xml:space="preserve"> i wykonaj zadania pod tekstem.</w:t>
      </w:r>
      <w:r>
        <w:rPr>
          <w:rFonts w:cstheme="minorHAnsi"/>
        </w:rPr>
        <w:br/>
        <w:t xml:space="preserve">        Następnego dnia na początku lekcji angielskiego </w:t>
      </w:r>
      <w:proofErr w:type="spellStart"/>
      <w:r>
        <w:rPr>
          <w:rFonts w:cstheme="minorHAnsi"/>
        </w:rPr>
        <w:t>Keating</w:t>
      </w:r>
      <w:proofErr w:type="spellEnd"/>
      <w:r>
        <w:rPr>
          <w:rFonts w:cstheme="minorHAnsi"/>
        </w:rPr>
        <w:t xml:space="preserve"> napisał na tablicy wielkimi literami słowo: COLLEGE. Podkreślił je grubą linią.</w:t>
      </w:r>
      <w:r>
        <w:rPr>
          <w:rFonts w:cstheme="minorHAnsi"/>
        </w:rPr>
        <w:br/>
      </w:r>
      <w:r>
        <w:rPr>
          <w:rFonts w:cstheme="minorHAnsi"/>
          <w:u w:val="single"/>
        </w:rPr>
        <w:t xml:space="preserve">        – Moi panowie </w:t>
      </w:r>
      <w:r>
        <w:rPr>
          <w:rFonts w:cstheme="minorHAnsi"/>
        </w:rPr>
        <w:t>– powiedział –</w:t>
      </w:r>
      <w:r>
        <w:rPr>
          <w:rFonts w:cstheme="minorHAnsi"/>
          <w:u w:val="single"/>
        </w:rPr>
        <w:t xml:space="preserve"> omówimy dziś pewną bardzo ważną dla każdego przyszłego studenta umiejętność, której opanowanie jest niezbędne, jeśli nie chce się zmarnować kilku lat studiowania w college’u. Otóż chodzi o umiejętność analizowania nieprzeczytanych lektur.</w:t>
      </w:r>
      <w:r>
        <w:rPr>
          <w:rFonts w:cstheme="minorHAnsi"/>
          <w:u w:val="single"/>
        </w:rPr>
        <w:br/>
      </w:r>
      <w:r>
        <w:rPr>
          <w:rFonts w:cstheme="minorHAnsi"/>
        </w:rPr>
        <w:t xml:space="preserve">         Chłopcy </w:t>
      </w:r>
      <w:proofErr w:type="spellStart"/>
      <w:r>
        <w:rPr>
          <w:rFonts w:cstheme="minorHAnsi"/>
        </w:rPr>
        <w:t>wybuchnęli</w:t>
      </w:r>
      <w:proofErr w:type="spellEnd"/>
      <w:r>
        <w:rPr>
          <w:rFonts w:cstheme="minorHAnsi"/>
        </w:rPr>
        <w:t xml:space="preserve"> gromkim śmiechem.</w:t>
      </w:r>
      <w:r>
        <w:rPr>
          <w:rFonts w:cstheme="minorHAnsi"/>
        </w:rPr>
        <w:br/>
      </w:r>
      <w:r>
        <w:rPr>
          <w:rFonts w:cstheme="minorHAnsi"/>
          <w:u w:val="single"/>
        </w:rPr>
        <w:t xml:space="preserve">         – College w bardzo krótkim czasie zniszczy wasze zamiłowanie do poezji </w:t>
      </w:r>
      <w:r>
        <w:rPr>
          <w:rFonts w:cstheme="minorHAnsi"/>
        </w:rPr>
        <w:t xml:space="preserve">– mówił dalej </w:t>
      </w:r>
      <w:proofErr w:type="spellStart"/>
      <w:r>
        <w:rPr>
          <w:rFonts w:cstheme="minorHAnsi"/>
        </w:rPr>
        <w:t>Keating</w:t>
      </w:r>
      <w:proofErr w:type="spellEnd"/>
      <w:r>
        <w:rPr>
          <w:rFonts w:cstheme="minorHAnsi"/>
        </w:rPr>
        <w:t>.</w:t>
      </w:r>
      <w:r>
        <w:rPr>
          <w:rFonts w:cstheme="minorHAnsi"/>
          <w:u w:val="single"/>
        </w:rPr>
        <w:t xml:space="preserve"> – Dokonają tego długie godziny drobiazgowych analiz i nie kończących się interpretacji. Wiersz będzie dla was istniał tylko jako rymy, zgłoski i metafory... W college'u poznacie na pewno dzieła najwyższego lotu, których piękno powinniście umieć smakować. Niekiedy jednak skazani będziecie na godne pożałowania brednie, których należy unikać jak dżumy. – </w:t>
      </w:r>
      <w:proofErr w:type="spellStart"/>
      <w:r>
        <w:rPr>
          <w:rFonts w:cstheme="minorHAnsi"/>
        </w:rPr>
        <w:t>Keating</w:t>
      </w:r>
      <w:proofErr w:type="spellEnd"/>
      <w:r>
        <w:rPr>
          <w:rFonts w:cstheme="minorHAnsi"/>
        </w:rPr>
        <w:t xml:space="preserve"> spacerował powoli przed klasą.</w:t>
      </w:r>
      <w:r>
        <w:rPr>
          <w:rFonts w:cstheme="minorHAnsi"/>
          <w:u w:val="single"/>
        </w:rPr>
        <w:t xml:space="preserve"> – Załóżmy, że zdecydujecie się na wykłady z powieści współczesnej. W ciągu całego semestru czytacie wyborną literaturę, wzruszającego </w:t>
      </w:r>
      <w:r>
        <w:rPr>
          <w:rStyle w:val="Uwydatnienie"/>
          <w:rFonts w:cstheme="minorHAnsi"/>
          <w:u w:val="single"/>
        </w:rPr>
        <w:t xml:space="preserve">Ojca </w:t>
      </w:r>
      <w:proofErr w:type="spellStart"/>
      <w:r>
        <w:rPr>
          <w:rStyle w:val="Uwydatnienie"/>
          <w:rFonts w:cstheme="minorHAnsi"/>
          <w:u w:val="single"/>
        </w:rPr>
        <w:t>Goriot</w:t>
      </w:r>
      <w:proofErr w:type="spellEnd"/>
      <w:r>
        <w:rPr>
          <w:rFonts w:cstheme="minorHAnsi"/>
          <w:u w:val="single"/>
        </w:rPr>
        <w:t xml:space="preserve"> Balzaka, </w:t>
      </w:r>
      <w:r>
        <w:rPr>
          <w:rStyle w:val="Uwydatnienie"/>
          <w:rFonts w:cstheme="minorHAnsi"/>
          <w:u w:val="single"/>
        </w:rPr>
        <w:t>Ojców i dzieci</w:t>
      </w:r>
      <w:r>
        <w:rPr>
          <w:rFonts w:cstheme="minorHAnsi"/>
          <w:u w:val="single"/>
        </w:rPr>
        <w:t xml:space="preserve"> Turgieniewa i wiele innych arcydzieł. Kiedy jednak przychodzi okres zaliczeń, okazuje się nagle, że jedynym tematem na egzaminie będzie problem miłości rodzicielskiej, który w swej powieści pod tytułem </w:t>
      </w:r>
      <w:r>
        <w:rPr>
          <w:rStyle w:val="Uwydatnienie"/>
          <w:rFonts w:cstheme="minorHAnsi"/>
          <w:u w:val="single"/>
        </w:rPr>
        <w:t>Wątpliwy debiut</w:t>
      </w:r>
      <w:r>
        <w:rPr>
          <w:rFonts w:cstheme="minorHAnsi"/>
          <w:u w:val="single"/>
        </w:rPr>
        <w:t xml:space="preserve"> podjął nie kto inny jak </w:t>
      </w:r>
      <w:proofErr w:type="gramStart"/>
      <w:r>
        <w:rPr>
          <w:rFonts w:cstheme="minorHAnsi"/>
          <w:u w:val="single"/>
        </w:rPr>
        <w:t>sam...</w:t>
      </w:r>
      <w:proofErr w:type="gramEnd"/>
      <w:r>
        <w:rPr>
          <w:rFonts w:cstheme="minorHAnsi"/>
          <w:u w:val="single"/>
        </w:rPr>
        <w:t xml:space="preserve"> wasz pan profesor. – </w:t>
      </w:r>
      <w:proofErr w:type="spellStart"/>
      <w:r>
        <w:rPr>
          <w:rFonts w:cstheme="minorHAnsi"/>
          <w:u w:val="single"/>
        </w:rPr>
        <w:t>Keating</w:t>
      </w:r>
      <w:proofErr w:type="spellEnd"/>
      <w:r>
        <w:rPr>
          <w:rFonts w:cstheme="minorHAnsi"/>
          <w:u w:val="single"/>
        </w:rPr>
        <w:t xml:space="preserve"> zerknął z ukosa na chłopców i mówił dalej. – Po przeczytaniu pierwszych trzech stron książki uświadomicie sobie, że wolelibyście być wysłani na front niż trwonić drogocenny czas na zajmowanie umysłu takimi śmieciami. Ale któż śmiałby głośno narzekać? Czy warto przez taką błahostkę oblać egzamin? Oczywiście, że nie. Przecież przez cały semestr pilnie pracowaliście i powieść współczesną znacie bardzo dobrze. Co zrobić?</w:t>
      </w:r>
      <w:r>
        <w:rPr>
          <w:rFonts w:cstheme="minorHAnsi"/>
          <w:u w:val="single"/>
        </w:rPr>
        <w:br/>
      </w:r>
      <w:r>
        <w:rPr>
          <w:rFonts w:cstheme="minorHAnsi"/>
        </w:rPr>
        <w:t>         Chłopcy wsłuchiwali się zachłannie w słowa nauczyciela.</w:t>
      </w:r>
      <w:r>
        <w:rPr>
          <w:rFonts w:cstheme="minorHAnsi"/>
        </w:rPr>
        <w:br/>
      </w:r>
      <w:r>
        <w:rPr>
          <w:rFonts w:cstheme="minorHAnsi"/>
          <w:u w:val="single"/>
        </w:rPr>
        <w:t xml:space="preserve">         – Sposób na nie przeczytane lektury jest bardzo prosty. Bierzemy do ręki ów </w:t>
      </w:r>
      <w:r>
        <w:rPr>
          <w:rStyle w:val="Uwydatnienie"/>
          <w:rFonts w:cstheme="minorHAnsi"/>
          <w:u w:val="single"/>
        </w:rPr>
        <w:t>Wątpliwy debiut</w:t>
      </w:r>
      <w:r>
        <w:rPr>
          <w:rFonts w:cstheme="minorHAnsi"/>
          <w:u w:val="single"/>
        </w:rPr>
        <w:t xml:space="preserve"> i z kilku zdań streszczenia na obwolucie dowiadujemy się, że pewien jegomość imieniem Frank, który żyje z handlu snopowiązałkami*, poświęca wszystko, by umożliwić przyzwoity start swojej córce o dźwięcznym imieniu Christine, która zresztą jest tyle złakniona sukcesu co leniwa. Na egzaminie swoją odpowiedź rozpoczynamy od przekonania profesora, iż nie będziemy przytaczać szczegółów intrygi, by od razu przejść do głębszej interpretacji znakomitego dzieła. Jednocześnie chytrze przemycamy wszystkie nasze </w:t>
      </w:r>
      <w:r>
        <w:rPr>
          <w:rFonts w:cstheme="minorHAnsi"/>
          <w:u w:val="single"/>
        </w:rPr>
        <w:lastRenderedPageBreak/>
        <w:t xml:space="preserve">wiadomości z obwoluty, chcąc utwierdzić go, iż rzetelnie przeczytaliśmy całą lekturę. W następnej części warto zaskoczyć profesora ambitną analizą porównawczą, wobec której trudno zająć obojętne stanowisko. Na przykład mówimy coś w rodzaju: „Konieczne jest odnotowanie pouczającego podobieństwa między śmiało przez autora skreślonym portretem kochającego ojca a niektórymi elementami teorii Zygmunta Freuda. Nasz powieściowy Frank, ojciec Christine, to upadły Edyp, natomiast Christine to Elektra...” Wreszcie nadchodzi czas efektownej </w:t>
      </w:r>
      <w:proofErr w:type="gramStart"/>
      <w:r>
        <w:rPr>
          <w:rFonts w:cstheme="minorHAnsi"/>
          <w:u w:val="single"/>
        </w:rPr>
        <w:t>konkluzji,</w:t>
      </w:r>
      <w:proofErr w:type="gramEnd"/>
      <w:r>
        <w:rPr>
          <w:rFonts w:cstheme="minorHAnsi"/>
          <w:u w:val="single"/>
        </w:rPr>
        <w:t xml:space="preserve"> i tu radziłbym odwołać się do bardzo niejasnych i niesprecyzowanych źródeł... Na przykład coś w tym rodzaju –</w:t>
      </w:r>
      <w:r>
        <w:rPr>
          <w:rFonts w:cstheme="minorHAnsi"/>
        </w:rPr>
        <w:t xml:space="preserve"> </w:t>
      </w:r>
      <w:proofErr w:type="spellStart"/>
      <w:r>
        <w:rPr>
          <w:rFonts w:cstheme="minorHAnsi"/>
        </w:rPr>
        <w:t>Keating</w:t>
      </w:r>
      <w:proofErr w:type="spellEnd"/>
      <w:r>
        <w:rPr>
          <w:rFonts w:cstheme="minorHAnsi"/>
        </w:rPr>
        <w:t xml:space="preserve"> zamilkł na krótką chwilę i zaczął czytać z notatnika:</w:t>
      </w:r>
      <w:r>
        <w:rPr>
          <w:rFonts w:cstheme="minorHAnsi"/>
          <w:u w:val="single"/>
        </w:rPr>
        <w:t xml:space="preserve"> – "Rzeczą godną największej uwagi jest trudno uchwytna, tajemnicza nić, jaka łączy powieść z naukami hinduskiego filozofa i proroka </w:t>
      </w:r>
      <w:proofErr w:type="spellStart"/>
      <w:r>
        <w:rPr>
          <w:rFonts w:cstheme="minorHAnsi"/>
          <w:u w:val="single"/>
        </w:rPr>
        <w:t>Avesha</w:t>
      </w:r>
      <w:proofErr w:type="spellEnd"/>
      <w:r>
        <w:rPr>
          <w:rFonts w:cstheme="minorHAnsi"/>
          <w:u w:val="single"/>
        </w:rPr>
        <w:t xml:space="preserve"> </w:t>
      </w:r>
      <w:proofErr w:type="spellStart"/>
      <w:r>
        <w:rPr>
          <w:rFonts w:cstheme="minorHAnsi"/>
          <w:u w:val="single"/>
        </w:rPr>
        <w:t>Rahesha</w:t>
      </w:r>
      <w:proofErr w:type="spellEnd"/>
      <w:r>
        <w:rPr>
          <w:rFonts w:cstheme="minorHAnsi"/>
          <w:u w:val="single"/>
        </w:rPr>
        <w:t xml:space="preserve"> Nona. Sięgając do mitycznego wyobrażenia trójgłowego smoka, </w:t>
      </w:r>
      <w:proofErr w:type="spellStart"/>
      <w:r>
        <w:rPr>
          <w:rFonts w:cstheme="minorHAnsi"/>
          <w:u w:val="single"/>
        </w:rPr>
        <w:t>Rahesh</w:t>
      </w:r>
      <w:proofErr w:type="spellEnd"/>
      <w:r>
        <w:rPr>
          <w:rFonts w:cstheme="minorHAnsi"/>
          <w:u w:val="single"/>
        </w:rPr>
        <w:t xml:space="preserve"> Non drobiazgowo analizuje przyczyny, dla których dzieci porzucają swoich rodziców. Według proroka trzy smocze głowy to ambicja, pieniądze i sukces". I tak dalej, i tak dalej, możecie swobodnie rozwijać filozofię </w:t>
      </w:r>
      <w:proofErr w:type="spellStart"/>
      <w:r>
        <w:rPr>
          <w:rFonts w:cstheme="minorHAnsi"/>
          <w:u w:val="single"/>
        </w:rPr>
        <w:t>Rahesha</w:t>
      </w:r>
      <w:proofErr w:type="spellEnd"/>
      <w:r>
        <w:rPr>
          <w:rFonts w:cstheme="minorHAnsi"/>
          <w:u w:val="single"/>
        </w:rPr>
        <w:t xml:space="preserve"> Nona, począwszy od tego, czym straszne głowy się odżywiają, a skończywszy na tym, jak je ściąć, by już więcej nie odrastały. Na sam koniec swojej wypowiedzi należy niezbyt nachalnie, ale z udaną szczerością, pochwalić profesora za olśniewający talent literacki i godną zazdrości odwagę, którą okazał, publikując </w:t>
      </w:r>
      <w:r>
        <w:rPr>
          <w:rStyle w:val="Uwydatnienie"/>
          <w:rFonts w:cstheme="minorHAnsi"/>
          <w:u w:val="single"/>
        </w:rPr>
        <w:t>Wątpliwy debiut</w:t>
      </w:r>
      <w:r>
        <w:rPr>
          <w:rFonts w:cstheme="minorHAnsi"/>
          <w:u w:val="single"/>
        </w:rPr>
        <w:t>.</w:t>
      </w:r>
      <w:r>
        <w:rPr>
          <w:rFonts w:cstheme="minorHAnsi"/>
        </w:rPr>
        <w:br/>
        <w:t xml:space="preserve">         </w:t>
      </w:r>
      <w:proofErr w:type="spellStart"/>
      <w:r>
        <w:rPr>
          <w:rFonts w:cstheme="minorHAnsi"/>
        </w:rPr>
        <w:t>Meeks</w:t>
      </w:r>
      <w:proofErr w:type="spellEnd"/>
      <w:r>
        <w:rPr>
          <w:rFonts w:cstheme="minorHAnsi"/>
        </w:rPr>
        <w:t xml:space="preserve"> podniósł rękę.</w:t>
      </w:r>
      <w:r>
        <w:rPr>
          <w:rFonts w:cstheme="minorHAnsi"/>
        </w:rPr>
        <w:br/>
        <w:t xml:space="preserve">         – Kapitanie... a co zrobić, jeśli nic się nie wie na temat kogoś takiego, jak </w:t>
      </w:r>
      <w:proofErr w:type="spellStart"/>
      <w:r>
        <w:rPr>
          <w:rFonts w:cstheme="minorHAnsi"/>
        </w:rPr>
        <w:t>Avesh</w:t>
      </w:r>
      <w:proofErr w:type="spellEnd"/>
      <w:r>
        <w:rPr>
          <w:rFonts w:cstheme="minorHAnsi"/>
        </w:rPr>
        <w:t xml:space="preserve"> </w:t>
      </w:r>
      <w:proofErr w:type="spellStart"/>
      <w:r>
        <w:rPr>
          <w:rFonts w:cstheme="minorHAnsi"/>
        </w:rPr>
        <w:t>Rahesh</w:t>
      </w:r>
      <w:proofErr w:type="spellEnd"/>
      <w:r>
        <w:rPr>
          <w:rFonts w:cstheme="minorHAnsi"/>
        </w:rPr>
        <w:t xml:space="preserve"> Non?</w:t>
      </w:r>
      <w:r>
        <w:rPr>
          <w:rFonts w:cstheme="minorHAnsi"/>
        </w:rPr>
        <w:br/>
        <w:t xml:space="preserve">         – </w:t>
      </w:r>
      <w:proofErr w:type="spellStart"/>
      <w:r>
        <w:rPr>
          <w:rFonts w:cstheme="minorHAnsi"/>
        </w:rPr>
        <w:t>Avesh</w:t>
      </w:r>
      <w:proofErr w:type="spellEnd"/>
      <w:r>
        <w:rPr>
          <w:rFonts w:cstheme="minorHAnsi"/>
        </w:rPr>
        <w:t xml:space="preserve"> </w:t>
      </w:r>
      <w:proofErr w:type="spellStart"/>
      <w:r>
        <w:rPr>
          <w:rFonts w:cstheme="minorHAnsi"/>
        </w:rPr>
        <w:t>Rahesh</w:t>
      </w:r>
      <w:proofErr w:type="spellEnd"/>
      <w:r>
        <w:rPr>
          <w:rFonts w:cstheme="minorHAnsi"/>
        </w:rPr>
        <w:t xml:space="preserve"> Non nigdy nie istniał, </w:t>
      </w:r>
      <w:proofErr w:type="spellStart"/>
      <w:r>
        <w:rPr>
          <w:rFonts w:cstheme="minorHAnsi"/>
        </w:rPr>
        <w:t>Meeks</w:t>
      </w:r>
      <w:proofErr w:type="spellEnd"/>
      <w:r>
        <w:rPr>
          <w:rFonts w:cstheme="minorHAnsi"/>
        </w:rPr>
        <w:t xml:space="preserve">. Chodzi o to, aby sobie kogoś takiego wymyślić. Żaden ceniący się profesor nie przyzna się, że jest mu obce nazwisko hinduskiego filozofa, tym bardziej, gdy pada ono z ust zwykłego studenta. Najprawdopodobniej wasza odpowiedź zostanie skomentowana podobnie, jak zrobił to mój profesor. – </w:t>
      </w:r>
      <w:proofErr w:type="spellStart"/>
      <w:r>
        <w:rPr>
          <w:rFonts w:cstheme="minorHAnsi"/>
        </w:rPr>
        <w:t>Keating</w:t>
      </w:r>
      <w:proofErr w:type="spellEnd"/>
      <w:r>
        <w:rPr>
          <w:rFonts w:cstheme="minorHAnsi"/>
        </w:rPr>
        <w:t xml:space="preserve"> wziął do ręki kartkę papieru, która była wsunięta pomiędzy strony notatnika. – „Pańskie odwołanie się do dzieł </w:t>
      </w:r>
      <w:proofErr w:type="spellStart"/>
      <w:r>
        <w:rPr>
          <w:rFonts w:cstheme="minorHAnsi"/>
        </w:rPr>
        <w:t>Avesha</w:t>
      </w:r>
      <w:proofErr w:type="spellEnd"/>
      <w:r>
        <w:rPr>
          <w:rFonts w:cstheme="minorHAnsi"/>
        </w:rPr>
        <w:t xml:space="preserve"> </w:t>
      </w:r>
      <w:proofErr w:type="spellStart"/>
      <w:r>
        <w:rPr>
          <w:rFonts w:cstheme="minorHAnsi"/>
        </w:rPr>
        <w:t>Rahesha</w:t>
      </w:r>
      <w:proofErr w:type="spellEnd"/>
      <w:r>
        <w:rPr>
          <w:rFonts w:cstheme="minorHAnsi"/>
        </w:rPr>
        <w:t xml:space="preserve"> Nona – zaczął czytać donośnym głosem – było dowodem wnikliwej analizy. W jasny i poprawny sposób umiał pan odczytać jego idee. To miło usłyszeć, że oprócz mnie jest jeszcze ktoś, kto ceni sobie tego wielkiego, choć nieco już zapomnianego mędrca Dalekiego Wschodu. Celujący”. </w:t>
      </w:r>
    </w:p>
    <w:p w14:paraId="131C9242" w14:textId="77777777" w:rsidR="00B75F3E" w:rsidRDefault="00B75F3E" w:rsidP="00B75F3E">
      <w:pPr>
        <w:pStyle w:val="NormalnyWeb"/>
        <w:ind w:left="720"/>
        <w:rPr>
          <w:rFonts w:asciiTheme="minorHAnsi" w:hAnsiTheme="minorHAnsi" w:cstheme="minorHAnsi"/>
          <w:sz w:val="22"/>
          <w:szCs w:val="22"/>
        </w:rPr>
      </w:pPr>
      <w:r>
        <w:rPr>
          <w:rFonts w:asciiTheme="minorHAnsi" w:hAnsiTheme="minorHAnsi" w:cstheme="minorHAnsi"/>
          <w:sz w:val="22"/>
          <w:szCs w:val="22"/>
        </w:rPr>
        <w:t>*snopowiązałka – maszyna do koszenia i wiązania zboża i rzepaku w snopy</w:t>
      </w:r>
    </w:p>
    <w:p w14:paraId="4A23A473" w14:textId="77777777" w:rsidR="00B75F3E" w:rsidRDefault="00B75F3E" w:rsidP="00B75F3E">
      <w:pPr>
        <w:spacing w:after="240"/>
        <w:ind w:left="720"/>
        <w:rPr>
          <w:rFonts w:cstheme="minorHAnsi"/>
        </w:rPr>
      </w:pPr>
      <w:r>
        <w:rPr>
          <w:rFonts w:cstheme="minorHAnsi"/>
        </w:rPr>
        <w:t xml:space="preserve">2 a) Wyodrębnij we fragmencie powieści tekst przemówienia </w:t>
      </w:r>
      <w:proofErr w:type="spellStart"/>
      <w:r>
        <w:rPr>
          <w:rFonts w:cstheme="minorHAnsi"/>
        </w:rPr>
        <w:t>Keatinga</w:t>
      </w:r>
      <w:proofErr w:type="spellEnd"/>
      <w:r>
        <w:rPr>
          <w:rFonts w:cstheme="minorHAnsi"/>
        </w:rPr>
        <w:t xml:space="preserve">. </w:t>
      </w:r>
      <w:r>
        <w:rPr>
          <w:rFonts w:cstheme="minorHAnsi"/>
        </w:rPr>
        <w:br/>
        <w:t xml:space="preserve">Ułatwiłam Wam zadanie, podkreślając fragment przemówienia </w:t>
      </w:r>
      <w:proofErr w:type="spellStart"/>
      <w:r>
        <w:rPr>
          <w:rFonts w:cstheme="minorHAnsi"/>
        </w:rPr>
        <w:t>Keatinga</w:t>
      </w:r>
      <w:proofErr w:type="spellEnd"/>
      <w:r>
        <w:rPr>
          <w:rFonts w:cstheme="minorHAnsi"/>
        </w:rPr>
        <w:t>.</w:t>
      </w:r>
      <w:r>
        <w:rPr>
          <w:rFonts w:cstheme="minorHAnsi"/>
          <w:vanish/>
        </w:rPr>
        <w:t>        Następnego dnia na początku lekcji angielskiego Keating napisał na tablicy wielkimi literami słowo: COLLEGE. Podkreślił je grubą linią.</w:t>
      </w:r>
      <w:r>
        <w:rPr>
          <w:rFonts w:cstheme="minorHAnsi"/>
          <w:vanish/>
        </w:rPr>
        <w:br/>
        <w:t xml:space="preserve">        – </w:t>
      </w:r>
      <w:r>
        <w:rPr>
          <w:rFonts w:cstheme="minorHAnsi"/>
          <w:vanish/>
          <w:shd w:val="clear" w:color="auto" w:fill="C2C2C2"/>
        </w:rPr>
        <w:t>Moi panowie</w:t>
      </w:r>
      <w:r>
        <w:rPr>
          <w:rFonts w:cstheme="minorHAnsi"/>
          <w:vanish/>
        </w:rPr>
        <w:t xml:space="preserve"> – powiedział – </w:t>
      </w:r>
      <w:r>
        <w:rPr>
          <w:rFonts w:cstheme="minorHAnsi"/>
          <w:vanish/>
          <w:shd w:val="clear" w:color="auto" w:fill="C2C2C2"/>
        </w:rPr>
        <w:t>omówimy dziś pewną bardzo ważną dla każdego przyszłego studenta umiejętność, której opanowanie jest niezbędne, jeśli nie chce się zmarnować kilku lat studiowania w college’u. Otóż chodzi o umiejętność analizowania nieprzeczytanych lektur.</w:t>
      </w:r>
      <w:r>
        <w:rPr>
          <w:rFonts w:cstheme="minorHAnsi"/>
          <w:vanish/>
        </w:rPr>
        <w:br/>
        <w:t>         Chłopcy wybuchnęli gromkim śmiechem.</w:t>
      </w:r>
      <w:r>
        <w:rPr>
          <w:rFonts w:cstheme="minorHAnsi"/>
          <w:vanish/>
        </w:rPr>
        <w:br/>
        <w:t xml:space="preserve">         – </w:t>
      </w:r>
      <w:r>
        <w:rPr>
          <w:rFonts w:cstheme="minorHAnsi"/>
          <w:vanish/>
          <w:shd w:val="clear" w:color="auto" w:fill="C2C2C2"/>
        </w:rPr>
        <w:t>College w bardzo krótkim czasie zniszczy wasze zamiłowanie do poezji</w:t>
      </w:r>
      <w:r>
        <w:rPr>
          <w:rFonts w:cstheme="minorHAnsi"/>
          <w:vanish/>
        </w:rPr>
        <w:t xml:space="preserve"> – mówił dalej Keating. – </w:t>
      </w:r>
      <w:r>
        <w:rPr>
          <w:rFonts w:cstheme="minorHAnsi"/>
          <w:vanish/>
          <w:shd w:val="clear" w:color="auto" w:fill="C2C2C2"/>
        </w:rPr>
        <w:t>Dokonają tego długie godziny drobiazgowych analiz i nie kończących się interpretacji. Wiersz będzie dla was istniał tylko jako rymy, zgłoski i metafory... W college'u poznacie na pewno dzieła najwyższego lotu, których piękno powinniście umieć smakować. Niekiedy jednak skazani będziecie na godne pożałowania brednie, których należy unikać jak dżumy.</w:t>
      </w:r>
      <w:r>
        <w:rPr>
          <w:rFonts w:cstheme="minorHAnsi"/>
          <w:vanish/>
        </w:rPr>
        <w:t xml:space="preserve"> – Keating spacerował powoli przed klasą. – </w:t>
      </w:r>
      <w:r>
        <w:rPr>
          <w:rFonts w:cstheme="minorHAnsi"/>
          <w:vanish/>
          <w:shd w:val="clear" w:color="auto" w:fill="C2C2C2"/>
        </w:rPr>
        <w:t xml:space="preserve">Załóżmy, że zdecydujecie się na wykłady z powieści współczesnej. W ciągu całego semestru czytacie wyborną literaturę, wzruszającego </w:t>
      </w:r>
      <w:r>
        <w:rPr>
          <w:rStyle w:val="Uwydatnienie"/>
          <w:rFonts w:cstheme="minorHAnsi"/>
          <w:vanish/>
          <w:shd w:val="clear" w:color="auto" w:fill="C2C2C2"/>
        </w:rPr>
        <w:t>Ojca Goriot</w:t>
      </w:r>
      <w:r>
        <w:rPr>
          <w:rFonts w:cstheme="minorHAnsi"/>
          <w:vanish/>
          <w:shd w:val="clear" w:color="auto" w:fill="C2C2C2"/>
        </w:rPr>
        <w:t xml:space="preserve"> Balzaka, </w:t>
      </w:r>
      <w:r>
        <w:rPr>
          <w:rStyle w:val="Uwydatnienie"/>
          <w:rFonts w:cstheme="minorHAnsi"/>
          <w:vanish/>
          <w:shd w:val="clear" w:color="auto" w:fill="C2C2C2"/>
        </w:rPr>
        <w:t>Ojców i dzieci</w:t>
      </w:r>
      <w:r>
        <w:rPr>
          <w:rFonts w:cstheme="minorHAnsi"/>
          <w:vanish/>
          <w:shd w:val="clear" w:color="auto" w:fill="C2C2C2"/>
        </w:rPr>
        <w:t xml:space="preserve"> Turgieniewa i wiele innych arcydzieł. Kiedy jednak przychodzi okres zaliczeń, okazuje się nagle, że jedynym tematem na egzaminie będzie problem miłości rodzicielskiej, który w swej powieści pod tytułem </w:t>
      </w:r>
      <w:r>
        <w:rPr>
          <w:rStyle w:val="Uwydatnienie"/>
          <w:rFonts w:cstheme="minorHAnsi"/>
          <w:vanish/>
          <w:shd w:val="clear" w:color="auto" w:fill="C2C2C2"/>
        </w:rPr>
        <w:t>Wątpliwy debiut</w:t>
      </w:r>
      <w:r>
        <w:rPr>
          <w:rFonts w:cstheme="minorHAnsi"/>
          <w:vanish/>
          <w:shd w:val="clear" w:color="auto" w:fill="C2C2C2"/>
        </w:rPr>
        <w:t xml:space="preserve"> podjął nie kto inny jak sam... wasz pan profesor.</w:t>
      </w:r>
      <w:r>
        <w:rPr>
          <w:rFonts w:cstheme="minorHAnsi"/>
          <w:vanish/>
        </w:rPr>
        <w:t xml:space="preserve"> – Keating zerknął z ukosa na chłopców i mówił dalej. – </w:t>
      </w:r>
      <w:r>
        <w:rPr>
          <w:rFonts w:cstheme="minorHAnsi"/>
          <w:vanish/>
          <w:shd w:val="clear" w:color="auto" w:fill="C2C2C2"/>
        </w:rPr>
        <w:t>Po przeczytaniu pierwszych trzech stron książki uświadomicie sobie, że wolelibyście być wysłani na front niż trwonić drogocenny czas na zajmowanie umysłu takimi śmieciami. Ale któż śmiałby głośno narzekać? Czy warto przez taką błahostkę oblać egzamin? Oczywiście, że nie. Przecież przez cały semestr pilnie pracowaliście i powieść współczesną znacie bardzo dobrze. Co zrobić?</w:t>
      </w:r>
      <w:r>
        <w:rPr>
          <w:rFonts w:cstheme="minorHAnsi"/>
          <w:vanish/>
        </w:rPr>
        <w:br/>
        <w:t>         Chłopcy wsłuchiwali się zachłannie w słowa nauczyciela.</w:t>
      </w:r>
      <w:r>
        <w:rPr>
          <w:rFonts w:cstheme="minorHAnsi"/>
          <w:vanish/>
        </w:rPr>
        <w:br/>
        <w:t xml:space="preserve">         – </w:t>
      </w:r>
      <w:r>
        <w:rPr>
          <w:rFonts w:cstheme="minorHAnsi"/>
          <w:vanish/>
          <w:shd w:val="clear" w:color="auto" w:fill="C2C2C2"/>
        </w:rPr>
        <w:t xml:space="preserve">Sposób na nie przeczytane lektury jest bardzo prosty. Bierzemy do ręki ów </w:t>
      </w:r>
      <w:r>
        <w:rPr>
          <w:rStyle w:val="Uwydatnienie"/>
          <w:rFonts w:cstheme="minorHAnsi"/>
          <w:vanish/>
          <w:shd w:val="clear" w:color="auto" w:fill="C2C2C2"/>
        </w:rPr>
        <w:t>Wątpliwy debiut</w:t>
      </w:r>
      <w:r>
        <w:rPr>
          <w:rFonts w:cstheme="minorHAnsi"/>
          <w:vanish/>
          <w:shd w:val="clear" w:color="auto" w:fill="C2C2C2"/>
        </w:rPr>
        <w:t xml:space="preserve"> i z kilku zdań streszczenia na obwolucie dowiadujemy się, że pewien jegomość imieniem Frank, który żyje z handlu snopowiązałkami, poświęca wszystko, by umożliwić przyzwoity start swojej córce o dźwięcznym imieniu Christine, która zresztą jest tyle złakniona sukcesu co leniwa. Na egzaminie swoją odpowiedź rozpoczynamy od przekonania profesora, iż nie będziemy przytaczać szczegółów intrygi, by od razu przejść do głębszej interpretacji znakomitego dzieła. Jednocześnie chytrze przemycamy wszystkie nasze wiadomości z obwoluty, chcąc utwierdzić go, iż rzetelnie przeczytaliśmy całą lekturę. W następnej części warto zaskoczyć profesora ambitną analizą porównawczą, wobec której trudno zająć obojętne stanowisko. Na przykład mówimy coś w rodzaju: „Konieczne jest odnotowanie pouczającego podobieństwa między śmiało przez autora skreślonym portretem kochającego ojca a niektórymi elementami teorii Zygmunta Freuda. Nasz powieściowy Frank, ojciec Christine, to upadły Edyp, natomiast Christine to Elektra...” Wreszcie nadchodzi czas efektownej konkluzji, i tu radziłbym odwołać się do bardzo niejasnych i niesprecyzowanych źródeł... Na przykład coś w tym rodzaju</w:t>
      </w:r>
      <w:r>
        <w:rPr>
          <w:rFonts w:cstheme="minorHAnsi"/>
          <w:vanish/>
        </w:rPr>
        <w:t xml:space="preserve"> – Keating zamilkł na krótką chwilę i zaczął czytać z notatnika: – </w:t>
      </w:r>
      <w:r>
        <w:rPr>
          <w:rFonts w:cstheme="minorHAnsi"/>
          <w:vanish/>
          <w:shd w:val="clear" w:color="auto" w:fill="C2C2C2"/>
        </w:rPr>
        <w:t xml:space="preserve">„Rzeczą godną największej uwagi jest trudno uchwytna, tajemnicza nić, jaka łączy powieść z naukami hinduskiego filozofa i proroka Avesha Rahesha Nona. Sięgając do mitycznego wyobrażenia trójgłowego smoka, Rahesh Non drobiazgowo analizuje przyczyny, dla których dzieci porzucają swoich rodziców. Według proroka trzy smocze głowy to ambicja, pieniądze i sukces”. I tak dalej, i tak dalej, możecie swobodnie rozwijać filozofię Rahesha Nona, począwszy od tego, czym straszne głowy się odżywiają, a skończywszy na tym, jak je ściąć, by już więcej nie odrastały. Na sam koniec swojej wypowiedzi należy niezbyt nachalnie, ale z udaną szczerością, pochwalić profesora za olśniewający talent literacki i godną zazdrości odwagę, którą okazał, publikując </w:t>
      </w:r>
      <w:r>
        <w:rPr>
          <w:rStyle w:val="Uwydatnienie"/>
          <w:rFonts w:cstheme="minorHAnsi"/>
          <w:vanish/>
          <w:shd w:val="clear" w:color="auto" w:fill="C2C2C2"/>
        </w:rPr>
        <w:t>Wątpliwy debiut</w:t>
      </w:r>
      <w:r>
        <w:rPr>
          <w:rFonts w:cstheme="minorHAnsi"/>
          <w:vanish/>
          <w:shd w:val="clear" w:color="auto" w:fill="C2C2C2"/>
        </w:rPr>
        <w:t>.</w:t>
      </w:r>
      <w:r>
        <w:rPr>
          <w:rFonts w:cstheme="minorHAnsi"/>
          <w:vanish/>
        </w:rPr>
        <w:br/>
        <w:t>         Meeks podniósł rękę.</w:t>
      </w:r>
      <w:r>
        <w:rPr>
          <w:rFonts w:cstheme="minorHAnsi"/>
          <w:vanish/>
        </w:rPr>
        <w:br/>
        <w:t>         – Kapitanie... a co zrobić, jeśli nic się nie wie na temat kogoś takiego, jak Avesh Rahesh Non?</w:t>
      </w:r>
      <w:r>
        <w:rPr>
          <w:rFonts w:cstheme="minorHAnsi"/>
          <w:vanish/>
        </w:rPr>
        <w:br/>
        <w:t xml:space="preserve">         – Avesh Rahesh Non nigdy nie istniał, Meeks. Chodzi o to, aby sobie kogoś takiego wymyślić. Żaden ceniący się profesor nie przyzna się, że jest mu obce nazwisko hinduskiego filozofa, tym bardziej, gdy pada ono z ust zwykłego studenta. Najprawdopodobniej wasza odpowiedź zostanie skomentowana podobnie, jak zrobił to mój profesor. – Keating wziął do ręki kartkę papieru, która była wsunięta pomiędzy strony notatnika. – „Pańskie odwołanie się do dzieł Avesha Rahesha Nona – zaczął czytać donośnym głosem – było dowodem wnikliwej analizy. W jasny i poprawny sposób umiał pan odczytać jego idee. To miło usłyszeć, że oprócz mnie jest jeszcze ktoś, kto ceni sobie tego wielkiego, choć nieco już zapomnianego mędrca Dalekiego Wschodu. Celujący”. </w:t>
      </w:r>
      <w:r>
        <w:rPr>
          <w:rFonts w:cstheme="minorHAnsi"/>
        </w:rPr>
        <w:br/>
        <w:t xml:space="preserve">2 b) Dokończ wypowiedź, w której przedstawisz temat i cel przemówienia </w:t>
      </w:r>
      <w:proofErr w:type="spellStart"/>
      <w:r>
        <w:rPr>
          <w:rFonts w:cstheme="minorHAnsi"/>
        </w:rPr>
        <w:t>Keatinga</w:t>
      </w:r>
      <w:proofErr w:type="spellEnd"/>
      <w:r>
        <w:rPr>
          <w:rFonts w:cstheme="minorHAnsi"/>
        </w:rPr>
        <w:t xml:space="preserve">. </w:t>
      </w:r>
      <w:r>
        <w:rPr>
          <w:rFonts w:cstheme="minorHAnsi"/>
        </w:rPr>
        <w:br/>
        <w:t xml:space="preserve">Posłużą Ci następujące wyrażenia oraz frazy: </w:t>
      </w:r>
      <w:r>
        <w:rPr>
          <w:rFonts w:cstheme="minorHAnsi"/>
          <w:shd w:val="clear" w:color="auto" w:fill="FFFFFF"/>
        </w:rPr>
        <w:t>obnażenie słabości profesorów, krytykuje i ośmiesza, nieprzeczytanych lektur, wyjątkowości i nieomylności</w:t>
      </w:r>
      <w:r>
        <w:rPr>
          <w:rFonts w:cstheme="minorHAnsi"/>
        </w:rPr>
        <w:br/>
      </w:r>
      <w:proofErr w:type="spellStart"/>
      <w:r>
        <w:rPr>
          <w:rFonts w:cstheme="minorHAnsi"/>
          <w:shd w:val="clear" w:color="auto" w:fill="FFFFFF"/>
        </w:rPr>
        <w:t>Keating</w:t>
      </w:r>
      <w:proofErr w:type="spellEnd"/>
      <w:r>
        <w:rPr>
          <w:rFonts w:cstheme="minorHAnsi"/>
          <w:shd w:val="clear" w:color="auto" w:fill="FFFFFF"/>
        </w:rPr>
        <w:t xml:space="preserve"> we wstępie swojego przemówienia zapowiada, że tematem jego wykładu będzie analizowanie ………………………………………………………… Jednak rzeczywistym celem jego przemówienia jest ………………………………………………………………</w:t>
      </w:r>
      <w:proofErr w:type="gramStart"/>
      <w:r>
        <w:rPr>
          <w:rFonts w:cstheme="minorHAnsi"/>
          <w:shd w:val="clear" w:color="auto" w:fill="FFFFFF"/>
        </w:rPr>
        <w:t>…….</w:t>
      </w:r>
      <w:proofErr w:type="gramEnd"/>
      <w:r>
        <w:rPr>
          <w:rFonts w:cstheme="minorHAnsi"/>
          <w:shd w:val="clear" w:color="auto" w:fill="FFFFFF"/>
        </w:rPr>
        <w:t xml:space="preserve">., którzy są przekonani o własnej ……………………………………………………………. </w:t>
      </w:r>
      <w:proofErr w:type="spellStart"/>
      <w:r>
        <w:rPr>
          <w:rFonts w:cstheme="minorHAnsi"/>
          <w:shd w:val="clear" w:color="auto" w:fill="FFFFFF"/>
        </w:rPr>
        <w:t>Keating</w:t>
      </w:r>
      <w:proofErr w:type="spellEnd"/>
      <w:r>
        <w:rPr>
          <w:rFonts w:cstheme="minorHAnsi"/>
          <w:shd w:val="clear" w:color="auto" w:fill="FFFFFF"/>
        </w:rPr>
        <w:t xml:space="preserve"> </w:t>
      </w:r>
      <w:bookmarkStart w:id="0" w:name="_Hlk36977884"/>
      <w:r>
        <w:rPr>
          <w:rFonts w:cstheme="minorHAnsi"/>
          <w:shd w:val="clear" w:color="auto" w:fill="FFFFFF"/>
        </w:rPr>
        <w:t xml:space="preserve">……………………………………………………. także </w:t>
      </w:r>
      <w:bookmarkEnd w:id="0"/>
      <w:r>
        <w:rPr>
          <w:rFonts w:cstheme="minorHAnsi"/>
          <w:shd w:val="clear" w:color="auto" w:fill="FFFFFF"/>
        </w:rPr>
        <w:t>system nauczania literatury i dostrzega jego braki, jak np. niszczenie zamiłowania do literatury przez jej zbyt drobiazgową analizę.</w:t>
      </w:r>
      <w:r>
        <w:rPr>
          <w:rFonts w:cstheme="minorHAnsi"/>
          <w:vanish/>
        </w:rPr>
        <w:t xml:space="preserve">Przykładowa odpowiedź: </w:t>
      </w:r>
      <w:r>
        <w:rPr>
          <w:rFonts w:cstheme="minorHAnsi"/>
          <w:vanish/>
        </w:rPr>
        <w:br/>
        <w:t>Keating we wstępie swojego przemówienia zapowiada, że tematem jego wykładu będzie analizowanie nieprzeczytanych lektur, co stanowi bardzo przydatną umiejętność dla każdego przyszłego studenta college’u. Jednak rzeczywistym celem jego przemówienia jest obnażenie słabości profesorów, którzy są przekonani o własnej wyjątkowości i nieomylności. Ich próżność sprawia, że są w stanie nabrać się na najbardziej nawet niedorzeczne analizy studenckie, pod warunkiem, że są przedstawione w umiejętny sposób i schlebiają osobie nauczyciela. Keating tym samym krytykuje i ośmiesza także system nauczania literatury i dostrzega jego braki, jak np. niszczenie zamiłowania do literatury przez jej zbyt drobiazgową analizę.</w:t>
      </w:r>
      <w:r>
        <w:rPr>
          <w:rFonts w:cstheme="minorHAnsi"/>
        </w:rPr>
        <w:br/>
        <w:t xml:space="preserve">2 c) Uzasadnij, dlaczego przemówienie </w:t>
      </w:r>
      <w:proofErr w:type="spellStart"/>
      <w:r>
        <w:rPr>
          <w:rFonts w:cstheme="minorHAnsi"/>
        </w:rPr>
        <w:t>Keatinga</w:t>
      </w:r>
      <w:proofErr w:type="spellEnd"/>
      <w:r>
        <w:rPr>
          <w:rFonts w:cstheme="minorHAnsi"/>
        </w:rPr>
        <w:t xml:space="preserve"> możemy uznać za ironiczne. </w:t>
      </w:r>
    </w:p>
    <w:p w14:paraId="5468ABA3" w14:textId="77777777" w:rsidR="00B75F3E" w:rsidRDefault="00B75F3E" w:rsidP="00B75F3E">
      <w:pPr>
        <w:ind w:left="720"/>
        <w:rPr>
          <w:rFonts w:cstheme="minorHAnsi"/>
        </w:rPr>
      </w:pPr>
      <w:r>
        <w:rPr>
          <w:rFonts w:cstheme="minorHAnsi"/>
          <w:shd w:val="clear" w:color="auto" w:fill="FFFFFF"/>
        </w:rPr>
        <w:t xml:space="preserve">Ironia - sprzeczność między dosłownym znaczeniem słów a ich intencją. </w:t>
      </w:r>
      <w:r>
        <w:rPr>
          <w:rFonts w:cstheme="minorHAnsi"/>
          <w:shd w:val="clear" w:color="auto" w:fill="FFFFFF"/>
        </w:rPr>
        <w:br/>
        <w:t xml:space="preserve">Przemówienie </w:t>
      </w:r>
      <w:proofErr w:type="spellStart"/>
      <w:r>
        <w:rPr>
          <w:rFonts w:cstheme="minorHAnsi"/>
          <w:shd w:val="clear" w:color="auto" w:fill="FFFFFF"/>
        </w:rPr>
        <w:t>Keatinga</w:t>
      </w:r>
      <w:proofErr w:type="spellEnd"/>
      <w:r>
        <w:rPr>
          <w:rFonts w:cstheme="minorHAnsi"/>
          <w:shd w:val="clear" w:color="auto" w:fill="FFFFFF"/>
        </w:rPr>
        <w:t xml:space="preserve"> jest ironiczne, ponieważ ………………………………………………………………</w:t>
      </w:r>
      <w:r>
        <w:rPr>
          <w:rFonts w:cstheme="minorHAnsi"/>
          <w:shd w:val="clear" w:color="auto" w:fill="FFFFFF"/>
        </w:rPr>
        <w:br/>
        <w:t>………………………………………………………………………………………………………………………………………….</w:t>
      </w:r>
    </w:p>
    <w:p w14:paraId="4E8D8094" w14:textId="77777777" w:rsidR="00B75F3E" w:rsidRDefault="00B75F3E" w:rsidP="00B75F3E">
      <w:pPr>
        <w:pStyle w:val="NormalnyWeb"/>
        <w:ind w:left="720"/>
        <w:rPr>
          <w:rFonts w:asciiTheme="minorHAnsi" w:hAnsiTheme="minorHAnsi" w:cstheme="minorHAnsi"/>
          <w:vanish/>
          <w:sz w:val="22"/>
          <w:szCs w:val="22"/>
        </w:rPr>
      </w:pPr>
      <w:r>
        <w:rPr>
          <w:rFonts w:asciiTheme="minorHAnsi" w:hAnsiTheme="minorHAnsi" w:cstheme="minorHAnsi"/>
          <w:vanish/>
          <w:sz w:val="22"/>
          <w:szCs w:val="22"/>
        </w:rPr>
        <w:lastRenderedPageBreak/>
        <w:t>Ironia - sprzeczność między dosłownym znaczeniem słów a ich intencją. Zaznacza dystans, wykpiwa coś, jest przejawem drwiny, szyderstwa, żartu.</w:t>
      </w:r>
    </w:p>
    <w:p w14:paraId="258A8AFA" w14:textId="77777777" w:rsidR="00B75F3E" w:rsidRDefault="00B75F3E" w:rsidP="00B75F3E">
      <w:pPr>
        <w:pStyle w:val="NormalnyWeb"/>
        <w:rPr>
          <w:rFonts w:asciiTheme="minorHAnsi" w:hAnsiTheme="minorHAnsi" w:cstheme="minorHAnsi"/>
          <w:vanish/>
          <w:sz w:val="22"/>
          <w:szCs w:val="22"/>
        </w:rPr>
      </w:pPr>
      <w:r>
        <w:rPr>
          <w:rFonts w:asciiTheme="minorHAnsi" w:hAnsiTheme="minorHAnsi" w:cstheme="minorHAnsi"/>
          <w:sz w:val="22"/>
          <w:szCs w:val="22"/>
        </w:rPr>
        <w:t xml:space="preserve">           </w:t>
      </w:r>
      <w:r>
        <w:rPr>
          <w:rFonts w:asciiTheme="minorHAnsi" w:hAnsiTheme="minorHAnsi" w:cstheme="minorHAnsi"/>
          <w:vanish/>
          <w:sz w:val="22"/>
          <w:szCs w:val="22"/>
        </w:rPr>
        <w:t xml:space="preserve">Przykładowa odpowiedź: Przemówienie Keatinga można uznać za ironiczne, ponieważ możemy zauważyć sprzeczność między właściwą intencją jego przemowy a jej tematem i dosłownym znaczeniem. Nauczyciel nie chce namawiać uczniów do nieczytania lektur, a jedynie wykpić głupotę niektórych profesorów. Być może, chce w ten sposób zaznaczyć również dystans do własnego zawodu. </w:t>
      </w:r>
      <w:r>
        <w:rPr>
          <w:rFonts w:asciiTheme="minorHAnsi" w:hAnsiTheme="minorHAnsi" w:cstheme="minorHAnsi"/>
          <w:vanish/>
          <w:sz w:val="22"/>
          <w:szCs w:val="22"/>
        </w:rPr>
        <w:br/>
      </w:r>
      <w:r>
        <w:rPr>
          <w:rFonts w:asciiTheme="minorHAnsi" w:hAnsiTheme="minorHAnsi" w:cstheme="minorHAnsi"/>
          <w:vanish/>
          <w:sz w:val="22"/>
          <w:szCs w:val="22"/>
        </w:rPr>
        <w:br/>
        <w:t xml:space="preserve">Przykłady ironii: </w:t>
      </w:r>
      <w:r>
        <w:rPr>
          <w:rFonts w:asciiTheme="minorHAnsi" w:hAnsiTheme="minorHAnsi" w:cstheme="minorHAnsi"/>
          <w:vanish/>
          <w:sz w:val="22"/>
          <w:szCs w:val="22"/>
        </w:rPr>
        <w:br/>
      </w:r>
      <w:r>
        <w:rPr>
          <w:rFonts w:asciiTheme="minorHAnsi" w:hAnsiTheme="minorHAnsi" w:cstheme="minorHAnsi"/>
          <w:vanish/>
          <w:sz w:val="22"/>
          <w:szCs w:val="22"/>
        </w:rPr>
        <w:br/>
        <w:t xml:space="preserve">W ciągu całego semestru czytacie wyborną literaturę, wzruszającego </w:t>
      </w:r>
      <w:r>
        <w:rPr>
          <w:rFonts w:asciiTheme="minorHAnsi" w:hAnsiTheme="minorHAnsi" w:cstheme="minorHAnsi"/>
          <w:i/>
          <w:iCs/>
          <w:vanish/>
          <w:sz w:val="22"/>
          <w:szCs w:val="22"/>
        </w:rPr>
        <w:t>Ojca Goriot</w:t>
      </w:r>
      <w:r>
        <w:rPr>
          <w:rFonts w:asciiTheme="minorHAnsi" w:hAnsiTheme="minorHAnsi" w:cstheme="minorHAnsi"/>
          <w:vanish/>
          <w:sz w:val="22"/>
          <w:szCs w:val="22"/>
        </w:rPr>
        <w:t xml:space="preserve"> Balzaka, </w:t>
      </w:r>
      <w:r>
        <w:rPr>
          <w:rFonts w:asciiTheme="minorHAnsi" w:hAnsiTheme="minorHAnsi" w:cstheme="minorHAnsi"/>
          <w:i/>
          <w:iCs/>
          <w:vanish/>
          <w:sz w:val="22"/>
          <w:szCs w:val="22"/>
        </w:rPr>
        <w:t>Ojców i dzieci</w:t>
      </w:r>
      <w:r>
        <w:rPr>
          <w:rFonts w:asciiTheme="minorHAnsi" w:hAnsiTheme="minorHAnsi" w:cstheme="minorHAnsi"/>
          <w:vanish/>
          <w:sz w:val="22"/>
          <w:szCs w:val="22"/>
        </w:rPr>
        <w:t xml:space="preserve"> Turgieniewa i wiele innych arcydzieł. Kiedy jednak przychodzi okres zaliczeń, okazuje się nagle, że jedynym tematem na egzaminie będzie problem miłości rodzicielskiej, który w swej powieści pod tytułem </w:t>
      </w:r>
      <w:r>
        <w:rPr>
          <w:rFonts w:asciiTheme="minorHAnsi" w:hAnsiTheme="minorHAnsi" w:cstheme="minorHAnsi"/>
          <w:i/>
          <w:iCs/>
          <w:vanish/>
          <w:sz w:val="22"/>
          <w:szCs w:val="22"/>
        </w:rPr>
        <w:t>Wątpliwy debiut</w:t>
      </w:r>
      <w:r>
        <w:rPr>
          <w:rFonts w:asciiTheme="minorHAnsi" w:hAnsiTheme="minorHAnsi" w:cstheme="minorHAnsi"/>
          <w:vanish/>
          <w:sz w:val="22"/>
          <w:szCs w:val="22"/>
        </w:rPr>
        <w:t xml:space="preserve"> podjął nie kto inny jak sam... wasz pan profesor. </w:t>
      </w:r>
      <w:r>
        <w:rPr>
          <w:rFonts w:asciiTheme="minorHAnsi" w:hAnsiTheme="minorHAnsi" w:cstheme="minorHAnsi"/>
          <w:vanish/>
          <w:sz w:val="22"/>
          <w:szCs w:val="22"/>
        </w:rPr>
        <w:br/>
      </w:r>
      <w:r>
        <w:rPr>
          <w:rFonts w:asciiTheme="minorHAnsi" w:hAnsiTheme="minorHAnsi" w:cstheme="minorHAnsi"/>
          <w:vanish/>
          <w:sz w:val="22"/>
          <w:szCs w:val="22"/>
        </w:rPr>
        <w:br/>
        <w:t xml:space="preserve">Po przeczytaniu pierwszych trzech stron książki uświadomicie sobie, że wolelibyście być wysłani na front niż trwonić drogocenny czas na zajmowanie umysłu takimi śmieciami. Ale któż śmiałby głośno narzekać? Czy warto przez taką błahostkę oblać egzamin? Oczywiście, że nie. </w:t>
      </w:r>
      <w:r>
        <w:rPr>
          <w:rFonts w:asciiTheme="minorHAnsi" w:hAnsiTheme="minorHAnsi" w:cstheme="minorHAnsi"/>
          <w:vanish/>
          <w:sz w:val="22"/>
          <w:szCs w:val="22"/>
        </w:rPr>
        <w:br/>
      </w:r>
      <w:r>
        <w:rPr>
          <w:rFonts w:asciiTheme="minorHAnsi" w:hAnsiTheme="minorHAnsi" w:cstheme="minorHAnsi"/>
          <w:vanish/>
          <w:sz w:val="22"/>
          <w:szCs w:val="22"/>
        </w:rPr>
        <w:br/>
        <w:t xml:space="preserve">W następnej części warto zaskoczyć profesora ambitną analizą porównawczą, wobec której trudno zająć obojętne stanowisko. Na przykład mówimy coś w rodzaju: „Konieczne jest odnotowanie pouczającego podobieństwa między śmiało przez autora skreślonym portretem kochającego ojca a niektórymi elementami teorii Zygmunta Freuda. Nasz powieściowy Frank, ojciec Christine, to upadły Edyp, natomiast Christine to Elektra...” </w:t>
      </w:r>
      <w:r>
        <w:rPr>
          <w:rFonts w:asciiTheme="minorHAnsi" w:hAnsiTheme="minorHAnsi" w:cstheme="minorHAnsi"/>
          <w:vanish/>
          <w:sz w:val="22"/>
          <w:szCs w:val="22"/>
        </w:rPr>
        <w:br/>
      </w:r>
      <w:r>
        <w:rPr>
          <w:rFonts w:asciiTheme="minorHAnsi" w:hAnsiTheme="minorHAnsi" w:cstheme="minorHAnsi"/>
          <w:vanish/>
          <w:sz w:val="22"/>
          <w:szCs w:val="22"/>
        </w:rPr>
        <w:br/>
        <w:t xml:space="preserve">Na sam koniec swojej wypowiedzi należy niezbyt nachalnie, ale z udaną szczerością, pochwalić profesora za olśniewający talent literacki i godną zazdrości odwagę, którą okazał, publikując </w:t>
      </w:r>
      <w:r>
        <w:rPr>
          <w:rFonts w:asciiTheme="minorHAnsi" w:hAnsiTheme="minorHAnsi" w:cstheme="minorHAnsi"/>
          <w:i/>
          <w:iCs/>
          <w:vanish/>
          <w:sz w:val="22"/>
          <w:szCs w:val="22"/>
        </w:rPr>
        <w:t>Wątpliwy debiut</w:t>
      </w:r>
      <w:r>
        <w:rPr>
          <w:rFonts w:asciiTheme="minorHAnsi" w:hAnsiTheme="minorHAnsi" w:cstheme="minorHAnsi"/>
          <w:vanish/>
          <w:sz w:val="22"/>
          <w:szCs w:val="22"/>
        </w:rPr>
        <w:t xml:space="preserve">. </w:t>
      </w:r>
    </w:p>
    <w:p w14:paraId="4F027129" w14:textId="77777777" w:rsidR="00B75F3E" w:rsidRDefault="00B75F3E" w:rsidP="00B75F3E">
      <w:pPr>
        <w:pStyle w:val="NormalnyWeb"/>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2 d) Wskaż cechy przemówienia w wypowiedzi </w:t>
      </w:r>
      <w:proofErr w:type="spellStart"/>
      <w:r>
        <w:rPr>
          <w:rFonts w:asciiTheme="minorHAnsi" w:hAnsiTheme="minorHAnsi" w:cstheme="minorHAnsi"/>
          <w:sz w:val="22"/>
          <w:szCs w:val="22"/>
        </w:rPr>
        <w:t>Keatinga</w:t>
      </w:r>
      <w:proofErr w:type="spellEnd"/>
      <w:r>
        <w:rPr>
          <w:rFonts w:asciiTheme="minorHAnsi" w:hAnsiTheme="minorHAnsi" w:cstheme="minorHAnsi"/>
          <w:sz w:val="22"/>
          <w:szCs w:val="22"/>
        </w:rPr>
        <w:t>. Posłużą Ci następujące wyrazy,</w:t>
      </w:r>
      <w:r>
        <w:rPr>
          <w:rFonts w:asciiTheme="minorHAnsi" w:hAnsiTheme="minorHAnsi" w:cstheme="minorHAnsi"/>
          <w:sz w:val="22"/>
          <w:szCs w:val="22"/>
        </w:rPr>
        <w:br/>
        <w:t xml:space="preserve">           wyrażenia oraz frazy: oficjalnym, słuchaczy, temat, przykładów, apostrofy, starannym, ocenę </w:t>
      </w:r>
      <w:r>
        <w:rPr>
          <w:rFonts w:asciiTheme="minorHAnsi" w:hAnsiTheme="minorHAnsi" w:cstheme="minorHAnsi"/>
          <w:sz w:val="22"/>
          <w:szCs w:val="22"/>
        </w:rPr>
        <w:br/>
        <w:t xml:space="preserve">           świata. Cechy przemówienia w wypowiedzi </w:t>
      </w:r>
      <w:proofErr w:type="spellStart"/>
      <w:r>
        <w:rPr>
          <w:rFonts w:asciiTheme="minorHAnsi" w:hAnsiTheme="minorHAnsi" w:cstheme="minorHAnsi"/>
          <w:sz w:val="22"/>
          <w:szCs w:val="22"/>
        </w:rPr>
        <w:t>Keatinga</w:t>
      </w:r>
      <w:proofErr w:type="spellEnd"/>
      <w:r>
        <w:rPr>
          <w:rFonts w:asciiTheme="minorHAnsi" w:hAnsiTheme="minorHAnsi" w:cstheme="minorHAnsi"/>
          <w:sz w:val="22"/>
          <w:szCs w:val="22"/>
        </w:rPr>
        <w:t>:</w:t>
      </w:r>
    </w:p>
    <w:p w14:paraId="2BBC11A8" w14:textId="77777777" w:rsidR="00B75F3E" w:rsidRDefault="00B75F3E" w:rsidP="00B75F3E">
      <w:pPr>
        <w:pStyle w:val="Akapitzlist"/>
        <w:numPr>
          <w:ilvl w:val="0"/>
          <w:numId w:val="3"/>
        </w:numPr>
        <w:spacing w:before="100" w:beforeAutospacing="1" w:after="100" w:afterAutospacing="1" w:line="240" w:lineRule="auto"/>
        <w:rPr>
          <w:rFonts w:eastAsia="Times New Roman" w:cstheme="minorHAnsi"/>
          <w:lang w:eastAsia="pl-PL"/>
        </w:rPr>
      </w:pPr>
      <w:r>
        <w:rPr>
          <w:rFonts w:eastAsia="Times New Roman" w:cstheme="minorHAnsi"/>
          <w:lang w:eastAsia="pl-PL"/>
        </w:rPr>
        <w:t>Rozpoczyna się od …………………………………. do słuchaczy.</w:t>
      </w:r>
    </w:p>
    <w:p w14:paraId="68FE12C0" w14:textId="77777777" w:rsidR="00B75F3E" w:rsidRDefault="00B75F3E" w:rsidP="00B75F3E">
      <w:pPr>
        <w:numPr>
          <w:ilvl w:val="0"/>
          <w:numId w:val="3"/>
        </w:numPr>
        <w:spacing w:before="100" w:beforeAutospacing="1" w:after="100" w:afterAutospacing="1" w:line="240" w:lineRule="auto"/>
        <w:rPr>
          <w:rFonts w:eastAsia="Times New Roman" w:cstheme="minorHAnsi"/>
          <w:lang w:eastAsia="pl-PL"/>
        </w:rPr>
      </w:pPr>
      <w:r>
        <w:rPr>
          <w:rFonts w:eastAsia="Times New Roman" w:cstheme="minorHAnsi"/>
          <w:lang w:eastAsia="pl-PL"/>
        </w:rPr>
        <w:t>We wstępie zostaje zapowiedziany ………………</w:t>
      </w:r>
      <w:proofErr w:type="gramStart"/>
      <w:r>
        <w:rPr>
          <w:rFonts w:eastAsia="Times New Roman" w:cstheme="minorHAnsi"/>
          <w:lang w:eastAsia="pl-PL"/>
        </w:rPr>
        <w:t>…….</w:t>
      </w:r>
      <w:proofErr w:type="gramEnd"/>
      <w:r>
        <w:rPr>
          <w:rFonts w:eastAsia="Times New Roman" w:cstheme="minorHAnsi"/>
          <w:lang w:eastAsia="pl-PL"/>
        </w:rPr>
        <w:t>., a następnie nauczyciel rozwija i uzasadnia swoje stanowisko, odwołując się do konkretnych ……………………………………</w:t>
      </w:r>
    </w:p>
    <w:p w14:paraId="76223CD8" w14:textId="77777777" w:rsidR="00B75F3E" w:rsidRDefault="00B75F3E" w:rsidP="00B75F3E">
      <w:pPr>
        <w:numPr>
          <w:ilvl w:val="0"/>
          <w:numId w:val="3"/>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Forma i język wypowiedzi są dostosowane do …………………………… i sytuacji – </w:t>
      </w:r>
      <w:proofErr w:type="spellStart"/>
      <w:r>
        <w:rPr>
          <w:rFonts w:eastAsia="Times New Roman" w:cstheme="minorHAnsi"/>
          <w:lang w:eastAsia="pl-PL"/>
        </w:rPr>
        <w:t>Keating</w:t>
      </w:r>
      <w:proofErr w:type="spellEnd"/>
      <w:r>
        <w:rPr>
          <w:rFonts w:eastAsia="Times New Roman" w:cstheme="minorHAnsi"/>
          <w:lang w:eastAsia="pl-PL"/>
        </w:rPr>
        <w:t xml:space="preserve"> posługuje się językiem ……………………………, ale niezbyt ………………………………</w:t>
      </w:r>
    </w:p>
    <w:p w14:paraId="1A85164B" w14:textId="77777777" w:rsidR="00B75F3E" w:rsidRDefault="00B75F3E" w:rsidP="00B75F3E">
      <w:pPr>
        <w:numPr>
          <w:ilvl w:val="0"/>
          <w:numId w:val="3"/>
        </w:numPr>
        <w:spacing w:before="100" w:beforeAutospacing="1" w:after="100" w:afterAutospacing="1" w:line="240" w:lineRule="auto"/>
        <w:rPr>
          <w:rFonts w:eastAsia="Times New Roman" w:cstheme="minorHAnsi"/>
          <w:lang w:eastAsia="pl-PL"/>
        </w:rPr>
      </w:pPr>
      <w:r>
        <w:rPr>
          <w:rFonts w:eastAsia="Times New Roman" w:cstheme="minorHAnsi"/>
          <w:lang w:eastAsia="pl-PL"/>
        </w:rPr>
        <w:t>Wypowiedź jest tak skonstruowana, aby przekonać uczniów i wpłynąć na ich postawy oraz …………………………………</w:t>
      </w:r>
      <w:proofErr w:type="gramStart"/>
      <w:r>
        <w:rPr>
          <w:rFonts w:eastAsia="Times New Roman" w:cstheme="minorHAnsi"/>
          <w:lang w:eastAsia="pl-PL"/>
        </w:rPr>
        <w:t>…….</w:t>
      </w:r>
      <w:proofErr w:type="gramEnd"/>
      <w:r>
        <w:rPr>
          <w:rFonts w:cstheme="minorHAnsi"/>
          <w:vanish/>
        </w:rPr>
        <w:t xml:space="preserve">Przykładowa odpowiedź: </w:t>
      </w:r>
      <w:r>
        <w:rPr>
          <w:rFonts w:cstheme="minorHAnsi"/>
          <w:vanish/>
        </w:rPr>
        <w:br/>
        <w:t xml:space="preserve">Cechy przemówienia w wypowiedzi Keatinga: </w:t>
      </w:r>
      <w:r>
        <w:rPr>
          <w:rFonts w:cstheme="minorHAnsi"/>
        </w:rPr>
        <w:br/>
      </w:r>
      <w:r>
        <w:rPr>
          <w:rFonts w:cstheme="minorHAnsi"/>
        </w:rPr>
        <w:br/>
      </w:r>
    </w:p>
    <w:p w14:paraId="7EB4FD67" w14:textId="77777777" w:rsidR="00B75F3E" w:rsidRDefault="00B75F3E" w:rsidP="00B75F3E">
      <w:pPr>
        <w:spacing w:after="150"/>
        <w:ind w:left="720"/>
        <w:rPr>
          <w:rFonts w:cstheme="minorHAnsi"/>
        </w:rPr>
      </w:pPr>
      <w:r>
        <w:rPr>
          <w:rFonts w:cstheme="minorHAnsi"/>
        </w:rPr>
        <w:t>e) Które elementy przemówienia pozwoliły nauczycielowi przyciągnąć uwagę uczniów</w:t>
      </w:r>
      <w:r>
        <w:rPr>
          <w:rFonts w:cstheme="minorHAnsi"/>
        </w:rPr>
        <w:br/>
        <w:t xml:space="preserve"> i sprawiły, że przemówienie odniosło zamierzony skutek. Swoje spostrzeżenia poprzyj odpowiednim przykładem. </w:t>
      </w:r>
      <w:r>
        <w:rPr>
          <w:rFonts w:ascii="Open Sans" w:hAnsi="Open Sans"/>
          <w:vanish/>
          <w:color w:val="333333"/>
          <w:sz w:val="21"/>
          <w:szCs w:val="21"/>
        </w:rPr>
        <w:t xml:space="preserve">Przykładowa odpowiedź: </w:t>
      </w:r>
      <w:r>
        <w:rPr>
          <w:rFonts w:ascii="Open Sans" w:hAnsi="Open Sans"/>
          <w:vanish/>
          <w:color w:val="333333"/>
          <w:sz w:val="21"/>
          <w:szCs w:val="21"/>
        </w:rPr>
        <w:br/>
        <w:t xml:space="preserve">Na pozyskanie uwagi słuchaczy i osiągnięcie zamierzonego celu przez Keatinga wpłynęły: </w:t>
      </w:r>
    </w:p>
    <w:p w14:paraId="006A6789"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 xml:space="preserve">bezpośrednie zwroty do słuchaczy, np. </w:t>
      </w:r>
      <w:r>
        <w:rPr>
          <w:rFonts w:ascii="Open Sans" w:hAnsi="Open Sans"/>
          <w:i/>
          <w:iCs/>
          <w:vanish/>
          <w:color w:val="333333"/>
          <w:sz w:val="21"/>
          <w:szCs w:val="21"/>
        </w:rPr>
        <w:t>Wiersz będzie dla was istniał</w:t>
      </w:r>
      <w:r>
        <w:rPr>
          <w:rFonts w:ascii="Open Sans" w:hAnsi="Open Sans"/>
          <w:vanish/>
          <w:color w:val="333333"/>
          <w:sz w:val="21"/>
          <w:szCs w:val="21"/>
        </w:rPr>
        <w:t xml:space="preserve"> [...], </w:t>
      </w:r>
      <w:r>
        <w:rPr>
          <w:rFonts w:ascii="Open Sans" w:hAnsi="Open Sans"/>
          <w:i/>
          <w:iCs/>
          <w:vanish/>
          <w:color w:val="333333"/>
          <w:sz w:val="21"/>
          <w:szCs w:val="21"/>
        </w:rPr>
        <w:t>Przecież przez cały semestr pilnie pracowaliście</w:t>
      </w:r>
      <w:r>
        <w:rPr>
          <w:rFonts w:ascii="Open Sans" w:hAnsi="Open Sans"/>
          <w:vanish/>
          <w:color w:val="333333"/>
          <w:sz w:val="21"/>
          <w:szCs w:val="21"/>
        </w:rPr>
        <w:t xml:space="preserve"> [...],</w:t>
      </w:r>
    </w:p>
    <w:p w14:paraId="0D12A3DA"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 xml:space="preserve">pytania retoryczne, np. </w:t>
      </w:r>
      <w:r>
        <w:rPr>
          <w:rFonts w:ascii="Open Sans" w:hAnsi="Open Sans"/>
          <w:i/>
          <w:iCs/>
          <w:vanish/>
          <w:color w:val="333333"/>
          <w:sz w:val="21"/>
          <w:szCs w:val="21"/>
        </w:rPr>
        <w:t>Ale któż śmiałby głośno narzekać? Czy warto przez taką błahostkę oblać egzamin? Co robić?,</w:t>
      </w:r>
    </w:p>
    <w:p w14:paraId="1F2494B3"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 xml:space="preserve">utożsamianie się ze słuchaczami przez stosowanie 1 os. lm., np. </w:t>
      </w:r>
      <w:r>
        <w:rPr>
          <w:rFonts w:ascii="Open Sans" w:hAnsi="Open Sans"/>
          <w:i/>
          <w:iCs/>
          <w:vanish/>
          <w:color w:val="333333"/>
          <w:sz w:val="21"/>
          <w:szCs w:val="21"/>
          <w:u w:val="single"/>
        </w:rPr>
        <w:t>Bierzemy</w:t>
      </w:r>
      <w:r>
        <w:rPr>
          <w:rFonts w:ascii="Open Sans" w:hAnsi="Open Sans"/>
          <w:i/>
          <w:iCs/>
          <w:vanish/>
          <w:color w:val="333333"/>
          <w:sz w:val="21"/>
          <w:szCs w:val="21"/>
        </w:rPr>
        <w:t xml:space="preserve"> do ręki ów Wątpliwy debiut i z kilku zdań streszczenia na obwolucie </w:t>
      </w:r>
      <w:r>
        <w:rPr>
          <w:rFonts w:ascii="Open Sans" w:hAnsi="Open Sans"/>
          <w:i/>
          <w:iCs/>
          <w:vanish/>
          <w:color w:val="333333"/>
          <w:sz w:val="21"/>
          <w:szCs w:val="21"/>
          <w:u w:val="single"/>
        </w:rPr>
        <w:t>dowiadujemy</w:t>
      </w:r>
      <w:r>
        <w:rPr>
          <w:rFonts w:ascii="Open Sans" w:hAnsi="Open Sans"/>
          <w:i/>
          <w:iCs/>
          <w:vanish/>
          <w:color w:val="333333"/>
          <w:sz w:val="21"/>
          <w:szCs w:val="21"/>
        </w:rPr>
        <w:t xml:space="preserve"> się</w:t>
      </w:r>
      <w:r>
        <w:rPr>
          <w:rFonts w:ascii="Open Sans" w:hAnsi="Open Sans"/>
          <w:vanish/>
          <w:color w:val="333333"/>
          <w:sz w:val="21"/>
          <w:szCs w:val="21"/>
        </w:rPr>
        <w:t xml:space="preserve"> [...], </w:t>
      </w:r>
      <w:r>
        <w:rPr>
          <w:rFonts w:ascii="Open Sans" w:hAnsi="Open Sans"/>
          <w:i/>
          <w:iCs/>
          <w:vanish/>
          <w:color w:val="333333"/>
          <w:sz w:val="21"/>
          <w:szCs w:val="21"/>
        </w:rPr>
        <w:t>Na przykład mówimy coś w tym rodzaju</w:t>
      </w:r>
      <w:r>
        <w:rPr>
          <w:rFonts w:ascii="Open Sans" w:hAnsi="Open Sans"/>
          <w:vanish/>
          <w:color w:val="333333"/>
          <w:sz w:val="21"/>
          <w:szCs w:val="21"/>
        </w:rPr>
        <w:t xml:space="preserve"> [...],</w:t>
      </w:r>
    </w:p>
    <w:p w14:paraId="59696656"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zaintrygowanie słuchaczy we wstępie przemówienia atrakcyjnym tematem – jak analizować nieprzeczytane lektury,</w:t>
      </w:r>
    </w:p>
    <w:p w14:paraId="3B87E87E"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posługiwanie się ironią,</w:t>
      </w:r>
    </w:p>
    <w:p w14:paraId="67EEF380"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uporządkowanie treści – stopniowanie napięcia – przykłady przytaczane przez Keatinga są poukładane w taki sposób, że są coraz bardziej interesujące i budzą zdumienie odbiorcy,</w:t>
      </w:r>
    </w:p>
    <w:p w14:paraId="55006B83"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posługiwanie się językiem zrozumiałym dla uczniów,</w:t>
      </w:r>
    </w:p>
    <w:p w14:paraId="0C295DA7" w14:textId="77777777" w:rsidR="00B75F3E" w:rsidRDefault="00B75F3E" w:rsidP="00B75F3E">
      <w:pPr>
        <w:numPr>
          <w:ilvl w:val="1"/>
          <w:numId w:val="4"/>
        </w:numPr>
        <w:spacing w:before="100" w:beforeAutospacing="1" w:after="100" w:afterAutospacing="1" w:line="240" w:lineRule="auto"/>
        <w:rPr>
          <w:rFonts w:ascii="Open Sans" w:hAnsi="Open Sans"/>
          <w:vanish/>
          <w:color w:val="333333"/>
          <w:sz w:val="21"/>
          <w:szCs w:val="21"/>
        </w:rPr>
      </w:pPr>
      <w:r>
        <w:rPr>
          <w:rFonts w:ascii="Open Sans" w:hAnsi="Open Sans"/>
          <w:vanish/>
          <w:color w:val="333333"/>
          <w:sz w:val="21"/>
          <w:szCs w:val="21"/>
        </w:rPr>
        <w:t>mówienie w sposób zaangażowany.</w:t>
      </w:r>
    </w:p>
    <w:p w14:paraId="29FA9A13" w14:textId="77777777" w:rsidR="00B75F3E" w:rsidRDefault="00B75F3E" w:rsidP="00B75F3E">
      <w:pPr>
        <w:spacing w:before="100" w:beforeAutospacing="1" w:after="100" w:afterAutospacing="1" w:line="240" w:lineRule="auto"/>
        <w:ind w:left="720"/>
        <w:rPr>
          <w:rFonts w:eastAsia="Times New Roman" w:cstheme="minorHAnsi"/>
          <w:lang w:eastAsia="pl-PL"/>
        </w:rPr>
      </w:pPr>
      <w:r>
        <w:rPr>
          <w:rFonts w:cstheme="minorHAnsi"/>
        </w:rPr>
        <w:br/>
        <w:t>Karta odpowiedzi:</w:t>
      </w:r>
      <w:r>
        <w:rPr>
          <w:rFonts w:cstheme="minorHAnsi"/>
        </w:rPr>
        <w:br/>
      </w:r>
      <w:r>
        <w:rPr>
          <w:rStyle w:val="Pogrubienie"/>
          <w:rFonts w:cstheme="minorHAnsi"/>
        </w:rPr>
        <w:t>1. Z jakiej okazji i do kogo można się zwrócić, zaczynając przemówienie apostrofą:</w:t>
      </w:r>
      <w:r>
        <w:rPr>
          <w:rFonts w:cstheme="minorHAnsi"/>
          <w:b/>
          <w:bCs/>
        </w:rPr>
        <w:br/>
      </w:r>
      <w:r>
        <w:rPr>
          <w:rStyle w:val="Pogrubienie"/>
          <w:rFonts w:cstheme="minorHAnsi"/>
        </w:rPr>
        <w:t>Wzór:</w:t>
      </w:r>
      <w:r>
        <w:rPr>
          <w:rFonts w:cstheme="minorHAnsi"/>
          <w:b/>
          <w:bCs/>
        </w:rPr>
        <w:br/>
      </w:r>
      <w:r>
        <w:rPr>
          <w:rStyle w:val="Uwydatnienie"/>
          <w:rFonts w:cstheme="minorHAnsi"/>
        </w:rPr>
        <w:t xml:space="preserve">Drodzy przyjaciele! okazja – urodziny, odbiorca – bliskie osoby </w:t>
      </w:r>
      <w:r>
        <w:rPr>
          <w:rFonts w:cstheme="minorHAnsi"/>
        </w:rPr>
        <w:br/>
      </w:r>
      <w:r>
        <w:rPr>
          <w:rStyle w:val="Uwydatnienie"/>
          <w:rFonts w:cstheme="minorHAnsi"/>
        </w:rPr>
        <w:t>Wysoki sądzie! okazja – sprawa sądowa, odbiorca - sędzia</w:t>
      </w:r>
      <w:r>
        <w:rPr>
          <w:rFonts w:cstheme="minorHAnsi"/>
        </w:rPr>
        <w:br/>
      </w:r>
      <w:r>
        <w:rPr>
          <w:rStyle w:val="Uwydatnienie"/>
          <w:rFonts w:cstheme="minorHAnsi"/>
        </w:rPr>
        <w:t>Czcigodni zebrani! okazja – zebranie środowiskowe, odbiorca – mieszkańcy Pszczyny</w:t>
      </w:r>
      <w:r>
        <w:rPr>
          <w:rFonts w:cstheme="minorHAnsi"/>
        </w:rPr>
        <w:br/>
      </w:r>
      <w:r>
        <w:rPr>
          <w:rStyle w:val="Uwydatnienie"/>
          <w:rFonts w:cstheme="minorHAnsi"/>
        </w:rPr>
        <w:t xml:space="preserve">Szanowni Państwo! okazja - </w:t>
      </w:r>
      <w:proofErr w:type="gramStart"/>
      <w:r>
        <w:rPr>
          <w:rStyle w:val="Uwydatnienie"/>
          <w:rFonts w:cstheme="minorHAnsi"/>
        </w:rPr>
        <w:t>wywiadówka ,</w:t>
      </w:r>
      <w:proofErr w:type="gramEnd"/>
      <w:r>
        <w:rPr>
          <w:rStyle w:val="Uwydatnienie"/>
          <w:rFonts w:cstheme="minorHAnsi"/>
        </w:rPr>
        <w:t xml:space="preserve"> adresat – rodzice</w:t>
      </w:r>
      <w:r>
        <w:rPr>
          <w:rFonts w:cstheme="minorHAnsi"/>
          <w:i/>
          <w:iCs/>
        </w:rPr>
        <w:br/>
      </w:r>
      <w:r>
        <w:rPr>
          <w:rFonts w:cstheme="minorHAnsi"/>
        </w:rPr>
        <w:t xml:space="preserve">2 b) Dokończ wypowiedź, w której przedstawisz temat i cel przemówienia </w:t>
      </w:r>
      <w:proofErr w:type="spellStart"/>
      <w:r>
        <w:rPr>
          <w:rFonts w:cstheme="minorHAnsi"/>
        </w:rPr>
        <w:t>Keatinga</w:t>
      </w:r>
      <w:proofErr w:type="spellEnd"/>
      <w:r>
        <w:rPr>
          <w:rFonts w:cstheme="minorHAnsi"/>
        </w:rPr>
        <w:t xml:space="preserve">. </w:t>
      </w:r>
      <w:r>
        <w:rPr>
          <w:rFonts w:cstheme="minorHAnsi"/>
        </w:rPr>
        <w:br/>
        <w:t xml:space="preserve">Posłużą Ci następujące wyrażenia oraz frazy: </w:t>
      </w:r>
      <w:r>
        <w:rPr>
          <w:rFonts w:cstheme="minorHAnsi"/>
          <w:shd w:val="clear" w:color="auto" w:fill="FFFFFF"/>
        </w:rPr>
        <w:t>obnażenie słabości profesorów, krytykuje i ośmiesza, nieprzeczytanych lektur, wyjątkowości i nieomylności</w:t>
      </w:r>
      <w:r>
        <w:rPr>
          <w:rFonts w:cstheme="minorHAnsi"/>
        </w:rPr>
        <w:br/>
      </w:r>
      <w:proofErr w:type="spellStart"/>
      <w:r>
        <w:rPr>
          <w:rFonts w:cstheme="minorHAnsi"/>
          <w:shd w:val="clear" w:color="auto" w:fill="FFFFFF"/>
        </w:rPr>
        <w:t>Keating</w:t>
      </w:r>
      <w:proofErr w:type="spellEnd"/>
      <w:r>
        <w:rPr>
          <w:rFonts w:cstheme="minorHAnsi"/>
          <w:shd w:val="clear" w:color="auto" w:fill="FFFFFF"/>
        </w:rPr>
        <w:t xml:space="preserve"> we wstępie swojego przemówienia zapowiada, że tematem jego wykładu będzie analizowanie </w:t>
      </w:r>
      <w:r>
        <w:rPr>
          <w:rFonts w:cstheme="minorHAnsi"/>
          <w:b/>
          <w:bCs/>
          <w:shd w:val="clear" w:color="auto" w:fill="FFFFFF"/>
        </w:rPr>
        <w:t>nieprzeczytanych lektur.</w:t>
      </w:r>
      <w:r>
        <w:rPr>
          <w:rFonts w:cstheme="minorHAnsi"/>
          <w:shd w:val="clear" w:color="auto" w:fill="FFFFFF"/>
        </w:rPr>
        <w:t xml:space="preserve"> Jednak rzeczywistym celem jego przemówienia jest </w:t>
      </w:r>
      <w:r>
        <w:rPr>
          <w:rFonts w:cstheme="minorHAnsi"/>
          <w:shd w:val="clear" w:color="auto" w:fill="FFFFFF"/>
        </w:rPr>
        <w:br/>
      </w:r>
      <w:r>
        <w:rPr>
          <w:rFonts w:cstheme="minorHAnsi"/>
          <w:b/>
          <w:bCs/>
          <w:shd w:val="clear" w:color="auto" w:fill="FFFFFF"/>
        </w:rPr>
        <w:t>obnażanie słabości profesorów</w:t>
      </w:r>
      <w:r>
        <w:rPr>
          <w:rFonts w:cstheme="minorHAnsi"/>
          <w:shd w:val="clear" w:color="auto" w:fill="FFFFFF"/>
        </w:rPr>
        <w:t xml:space="preserve">, którzy są przekonani o własnej </w:t>
      </w:r>
      <w:r>
        <w:rPr>
          <w:rFonts w:cstheme="minorHAnsi"/>
          <w:b/>
          <w:bCs/>
          <w:shd w:val="clear" w:color="auto" w:fill="FFFFFF"/>
        </w:rPr>
        <w:t>wyjątkowości</w:t>
      </w:r>
      <w:r>
        <w:rPr>
          <w:rFonts w:cstheme="minorHAnsi"/>
          <w:b/>
          <w:bCs/>
          <w:shd w:val="clear" w:color="auto" w:fill="FFFFFF"/>
        </w:rPr>
        <w:br/>
        <w:t xml:space="preserve"> i nieomylności</w:t>
      </w:r>
      <w:r>
        <w:rPr>
          <w:rFonts w:cstheme="minorHAnsi"/>
          <w:shd w:val="clear" w:color="auto" w:fill="FFFFFF"/>
        </w:rPr>
        <w:t xml:space="preserve">. </w:t>
      </w:r>
      <w:proofErr w:type="spellStart"/>
      <w:r>
        <w:rPr>
          <w:rFonts w:cstheme="minorHAnsi"/>
          <w:shd w:val="clear" w:color="auto" w:fill="FFFFFF"/>
        </w:rPr>
        <w:t>Keating</w:t>
      </w:r>
      <w:proofErr w:type="spellEnd"/>
      <w:r>
        <w:rPr>
          <w:rFonts w:cstheme="minorHAnsi"/>
          <w:shd w:val="clear" w:color="auto" w:fill="FFFFFF"/>
        </w:rPr>
        <w:t xml:space="preserve"> </w:t>
      </w:r>
      <w:r>
        <w:rPr>
          <w:rFonts w:cstheme="minorHAnsi"/>
          <w:b/>
          <w:bCs/>
          <w:shd w:val="clear" w:color="auto" w:fill="FFFFFF"/>
        </w:rPr>
        <w:t>krytykuje i ośmiesza</w:t>
      </w:r>
      <w:r>
        <w:rPr>
          <w:rFonts w:cstheme="minorHAnsi"/>
          <w:shd w:val="clear" w:color="auto" w:fill="FFFFFF"/>
        </w:rPr>
        <w:t xml:space="preserve"> także system nauczania literatury i dostrzega jego braki, jak np. niszczenie zamiłowania do literatury przez jej zbyt drobiazgową analizę.</w:t>
      </w:r>
      <w:r>
        <w:rPr>
          <w:rFonts w:cstheme="minorHAnsi"/>
          <w:vanish/>
        </w:rPr>
        <w:t xml:space="preserve">Przykładowa odpowiedź: </w:t>
      </w:r>
      <w:r>
        <w:rPr>
          <w:rFonts w:cstheme="minorHAnsi"/>
          <w:vanish/>
        </w:rPr>
        <w:br/>
        <w:t>Keating we wstępie swojego przemówienia zapowiada, że tematem jego wykładu będzie analizowanie nieprzeczytanych lektur, co stanowi bardzo przydatną umiejętność dla każdego przyszłego studenta college’u. Jednak rzeczywistym celem jego przemówienia jest obnażenie słabości profesorów, którzy są przekonani o własnej wyjątkowości i nieomylności. Ich próżność sprawia, że są w stanie nabrać się na najbardziej nawet niedorzeczne analizy studenckie, pod warunkiem, że są przedstawione w umiejętny sposób i schlebiają osobie nauczyciela. Keating tym samym krytykuje i ośmiesza także system nauczania literatury i dostrzega jego braki, jak np. niszczenie zamiłowania do literatury przez jej zbyt drobiazgową analizę.</w:t>
      </w:r>
      <w:r>
        <w:rPr>
          <w:rFonts w:cstheme="minorHAnsi"/>
        </w:rPr>
        <w:br/>
        <w:t xml:space="preserve">2 c) Uzasadnij, dlaczego przemówienie </w:t>
      </w:r>
      <w:proofErr w:type="spellStart"/>
      <w:r>
        <w:rPr>
          <w:rFonts w:cstheme="minorHAnsi"/>
        </w:rPr>
        <w:t>Keatinga</w:t>
      </w:r>
      <w:proofErr w:type="spellEnd"/>
      <w:r>
        <w:rPr>
          <w:rFonts w:cstheme="minorHAnsi"/>
        </w:rPr>
        <w:t xml:space="preserve"> możemy uznać za ironiczne. </w:t>
      </w:r>
      <w:r>
        <w:rPr>
          <w:rFonts w:eastAsia="Times New Roman" w:cstheme="minorHAnsi"/>
          <w:lang w:eastAsia="pl-PL"/>
        </w:rPr>
        <w:br/>
      </w:r>
      <w:r>
        <w:rPr>
          <w:rFonts w:cstheme="minorHAnsi"/>
          <w:shd w:val="clear" w:color="auto" w:fill="FFFFFF"/>
        </w:rPr>
        <w:t xml:space="preserve">Ironia - sprzeczność między dosłownym znaczeniem słów a ich intencją. </w:t>
      </w:r>
      <w:r>
        <w:rPr>
          <w:rFonts w:cstheme="minorHAnsi"/>
          <w:shd w:val="clear" w:color="auto" w:fill="FFFFFF"/>
        </w:rPr>
        <w:br/>
        <w:t xml:space="preserve">Przemówienie </w:t>
      </w:r>
      <w:proofErr w:type="spellStart"/>
      <w:r>
        <w:rPr>
          <w:rFonts w:cstheme="minorHAnsi"/>
          <w:shd w:val="clear" w:color="auto" w:fill="FFFFFF"/>
        </w:rPr>
        <w:t>Keatinga</w:t>
      </w:r>
      <w:proofErr w:type="spellEnd"/>
      <w:r>
        <w:rPr>
          <w:rFonts w:cstheme="minorHAnsi"/>
          <w:shd w:val="clear" w:color="auto" w:fill="FFFFFF"/>
        </w:rPr>
        <w:t xml:space="preserve"> jest ironiczne, ponieważ </w:t>
      </w:r>
      <w:r>
        <w:rPr>
          <w:rFonts w:cstheme="minorHAnsi"/>
          <w:b/>
          <w:bCs/>
          <w:shd w:val="clear" w:color="auto" w:fill="FFFFFF"/>
        </w:rPr>
        <w:t>zaznacza dystans, wykpiwa coś, jest przejawem drwiny, szyderstwa, żartu.</w:t>
      </w:r>
    </w:p>
    <w:p w14:paraId="0DF58C8B" w14:textId="77777777" w:rsidR="00B75F3E" w:rsidRDefault="00B75F3E" w:rsidP="00B75F3E">
      <w:pPr>
        <w:pStyle w:val="NormalnyWeb"/>
        <w:ind w:left="720"/>
        <w:rPr>
          <w:rFonts w:asciiTheme="minorHAnsi" w:hAnsiTheme="minorHAnsi" w:cstheme="minorHAnsi"/>
          <w:vanish/>
          <w:sz w:val="22"/>
          <w:szCs w:val="22"/>
        </w:rPr>
      </w:pPr>
      <w:r>
        <w:rPr>
          <w:rFonts w:asciiTheme="minorHAnsi" w:hAnsiTheme="minorHAnsi" w:cstheme="minorHAnsi"/>
          <w:vanish/>
          <w:sz w:val="22"/>
          <w:szCs w:val="22"/>
        </w:rPr>
        <w:t>Ironia - sprzeczność między dosłownym znaczeniem słów a ich intencją. Zaznacza dystans, wykpiwa coś, jest przejawem drwiny, szyderstwa, żartu.</w:t>
      </w:r>
    </w:p>
    <w:p w14:paraId="201D6878" w14:textId="77777777" w:rsidR="00B75F3E" w:rsidRDefault="00B75F3E" w:rsidP="00B75F3E">
      <w:pPr>
        <w:pStyle w:val="NormalnyWeb"/>
        <w:rPr>
          <w:rFonts w:asciiTheme="minorHAnsi" w:hAnsiTheme="minorHAnsi" w:cstheme="minorHAnsi"/>
          <w:vanish/>
          <w:sz w:val="22"/>
          <w:szCs w:val="22"/>
        </w:rPr>
      </w:pPr>
      <w:r>
        <w:rPr>
          <w:rFonts w:asciiTheme="minorHAnsi" w:hAnsiTheme="minorHAnsi" w:cstheme="minorHAnsi"/>
          <w:sz w:val="22"/>
          <w:szCs w:val="22"/>
        </w:rPr>
        <w:t xml:space="preserve">           2 </w:t>
      </w:r>
      <w:r>
        <w:rPr>
          <w:rFonts w:asciiTheme="minorHAnsi" w:hAnsiTheme="minorHAnsi" w:cstheme="minorHAnsi"/>
          <w:vanish/>
          <w:sz w:val="22"/>
          <w:szCs w:val="22"/>
        </w:rPr>
        <w:t xml:space="preserve">Przykładowa odpowiedź: Przemówienie Keatinga można uznać za ironiczne, ponieważ możemy zauważyć sprzeczność między właściwą intencją jego przemowy a jej tematem i dosłownym znaczeniem. Nauczyciel nie chce namawiać uczniów do nieczytania lektur, a jedynie wykpić głupotę niektórych profesorów. Być może, chce w ten sposób zaznaczyć również dystans do własnego zawodu. </w:t>
      </w:r>
      <w:r>
        <w:rPr>
          <w:rFonts w:asciiTheme="minorHAnsi" w:hAnsiTheme="minorHAnsi" w:cstheme="minorHAnsi"/>
          <w:vanish/>
          <w:sz w:val="22"/>
          <w:szCs w:val="22"/>
        </w:rPr>
        <w:br/>
      </w:r>
      <w:r>
        <w:rPr>
          <w:rFonts w:asciiTheme="minorHAnsi" w:hAnsiTheme="minorHAnsi" w:cstheme="minorHAnsi"/>
          <w:vanish/>
          <w:sz w:val="22"/>
          <w:szCs w:val="22"/>
        </w:rPr>
        <w:br/>
        <w:t xml:space="preserve">Przykłady ironii: </w:t>
      </w:r>
      <w:r>
        <w:rPr>
          <w:rFonts w:asciiTheme="minorHAnsi" w:hAnsiTheme="minorHAnsi" w:cstheme="minorHAnsi"/>
          <w:vanish/>
          <w:sz w:val="22"/>
          <w:szCs w:val="22"/>
        </w:rPr>
        <w:br/>
      </w:r>
      <w:r>
        <w:rPr>
          <w:rFonts w:asciiTheme="minorHAnsi" w:hAnsiTheme="minorHAnsi" w:cstheme="minorHAnsi"/>
          <w:vanish/>
          <w:sz w:val="22"/>
          <w:szCs w:val="22"/>
        </w:rPr>
        <w:br/>
        <w:t xml:space="preserve">W ciągu całego semestru czytacie wyborną literaturę, wzruszającego </w:t>
      </w:r>
      <w:r>
        <w:rPr>
          <w:rFonts w:asciiTheme="minorHAnsi" w:hAnsiTheme="minorHAnsi" w:cstheme="minorHAnsi"/>
          <w:i/>
          <w:iCs/>
          <w:vanish/>
          <w:sz w:val="22"/>
          <w:szCs w:val="22"/>
        </w:rPr>
        <w:t>Ojca Goriot</w:t>
      </w:r>
      <w:r>
        <w:rPr>
          <w:rFonts w:asciiTheme="minorHAnsi" w:hAnsiTheme="minorHAnsi" w:cstheme="minorHAnsi"/>
          <w:vanish/>
          <w:sz w:val="22"/>
          <w:szCs w:val="22"/>
        </w:rPr>
        <w:t xml:space="preserve"> Balzaka, </w:t>
      </w:r>
      <w:r>
        <w:rPr>
          <w:rFonts w:asciiTheme="minorHAnsi" w:hAnsiTheme="minorHAnsi" w:cstheme="minorHAnsi"/>
          <w:i/>
          <w:iCs/>
          <w:vanish/>
          <w:sz w:val="22"/>
          <w:szCs w:val="22"/>
        </w:rPr>
        <w:t>Ojców i dzieci</w:t>
      </w:r>
      <w:r>
        <w:rPr>
          <w:rFonts w:asciiTheme="minorHAnsi" w:hAnsiTheme="minorHAnsi" w:cstheme="minorHAnsi"/>
          <w:vanish/>
          <w:sz w:val="22"/>
          <w:szCs w:val="22"/>
        </w:rPr>
        <w:t xml:space="preserve"> Turgieniewa i wiele innych arcydzieł. Kiedy jednak przychodzi okres zaliczeń, okazuje się nagle, że jedynym tematem na egzaminie będzie problem miłości rodzicielskiej, który w swej powieści pod tytułem </w:t>
      </w:r>
      <w:r>
        <w:rPr>
          <w:rFonts w:asciiTheme="minorHAnsi" w:hAnsiTheme="minorHAnsi" w:cstheme="minorHAnsi"/>
          <w:i/>
          <w:iCs/>
          <w:vanish/>
          <w:sz w:val="22"/>
          <w:szCs w:val="22"/>
        </w:rPr>
        <w:t>Wątpliwy debiut</w:t>
      </w:r>
      <w:r>
        <w:rPr>
          <w:rFonts w:asciiTheme="minorHAnsi" w:hAnsiTheme="minorHAnsi" w:cstheme="minorHAnsi"/>
          <w:vanish/>
          <w:sz w:val="22"/>
          <w:szCs w:val="22"/>
        </w:rPr>
        <w:t xml:space="preserve"> podjął nie kto inny jak sam... wasz pan profesor. </w:t>
      </w:r>
      <w:r>
        <w:rPr>
          <w:rFonts w:asciiTheme="minorHAnsi" w:hAnsiTheme="minorHAnsi" w:cstheme="minorHAnsi"/>
          <w:vanish/>
          <w:sz w:val="22"/>
          <w:szCs w:val="22"/>
        </w:rPr>
        <w:br/>
      </w:r>
      <w:r>
        <w:rPr>
          <w:rFonts w:asciiTheme="minorHAnsi" w:hAnsiTheme="minorHAnsi" w:cstheme="minorHAnsi"/>
          <w:vanish/>
          <w:sz w:val="22"/>
          <w:szCs w:val="22"/>
        </w:rPr>
        <w:br/>
        <w:t xml:space="preserve">Po przeczytaniu pierwszych trzech stron książki uświadomicie sobie, że wolelibyście być wysłani na front niż trwonić drogocenny czas na zajmowanie umysłu takimi śmieciami. Ale któż śmiałby głośno narzekać? Czy warto przez taką błahostkę oblać egzamin? Oczywiście, że nie. </w:t>
      </w:r>
      <w:r>
        <w:rPr>
          <w:rFonts w:asciiTheme="minorHAnsi" w:hAnsiTheme="minorHAnsi" w:cstheme="minorHAnsi"/>
          <w:vanish/>
          <w:sz w:val="22"/>
          <w:szCs w:val="22"/>
        </w:rPr>
        <w:br/>
      </w:r>
      <w:r>
        <w:rPr>
          <w:rFonts w:asciiTheme="minorHAnsi" w:hAnsiTheme="minorHAnsi" w:cstheme="minorHAnsi"/>
          <w:vanish/>
          <w:sz w:val="22"/>
          <w:szCs w:val="22"/>
        </w:rPr>
        <w:br/>
        <w:t xml:space="preserve">W następnej części warto zaskoczyć profesora ambitną analizą porównawczą, wobec której trudno zająć obojętne stanowisko. Na przykład mówimy coś w rodzaju: „Konieczne jest odnotowanie pouczającego podobieństwa między śmiało przez autora skreślonym portretem kochającego ojca a niektórymi elementami teorii Zygmunta Freuda. Nasz powieściowy Frank, ojciec Christine, to upadły Edyp, natomiast Christine to Elektra...” </w:t>
      </w:r>
      <w:r>
        <w:rPr>
          <w:rFonts w:asciiTheme="minorHAnsi" w:hAnsiTheme="minorHAnsi" w:cstheme="minorHAnsi"/>
          <w:vanish/>
          <w:sz w:val="22"/>
          <w:szCs w:val="22"/>
        </w:rPr>
        <w:br/>
      </w:r>
      <w:r>
        <w:rPr>
          <w:rFonts w:asciiTheme="minorHAnsi" w:hAnsiTheme="minorHAnsi" w:cstheme="minorHAnsi"/>
          <w:vanish/>
          <w:sz w:val="22"/>
          <w:szCs w:val="22"/>
        </w:rPr>
        <w:br/>
        <w:t xml:space="preserve">Na sam koniec swojej wypowiedzi należy niezbyt nachalnie, ale z udaną szczerością, pochwalić profesora za olśniewający talent literacki i godną zazdrości odwagę, którą okazał, publikując </w:t>
      </w:r>
      <w:r>
        <w:rPr>
          <w:rFonts w:asciiTheme="minorHAnsi" w:hAnsiTheme="minorHAnsi" w:cstheme="minorHAnsi"/>
          <w:i/>
          <w:iCs/>
          <w:vanish/>
          <w:sz w:val="22"/>
          <w:szCs w:val="22"/>
        </w:rPr>
        <w:t>Wątpliwy debiut</w:t>
      </w:r>
      <w:r>
        <w:rPr>
          <w:rFonts w:asciiTheme="minorHAnsi" w:hAnsiTheme="minorHAnsi" w:cstheme="minorHAnsi"/>
          <w:vanish/>
          <w:sz w:val="22"/>
          <w:szCs w:val="22"/>
        </w:rPr>
        <w:t xml:space="preserve">. </w:t>
      </w:r>
    </w:p>
    <w:p w14:paraId="233D915F" w14:textId="77777777" w:rsidR="00B75F3E" w:rsidRDefault="00B75F3E" w:rsidP="00B75F3E">
      <w:pPr>
        <w:pStyle w:val="NormalnyWeb"/>
        <w:spacing w:before="0" w:beforeAutospacing="0" w:after="150" w:afterAutospacing="0"/>
        <w:rPr>
          <w:rFonts w:asciiTheme="minorHAnsi" w:hAnsiTheme="minorHAnsi" w:cstheme="minorHAnsi"/>
          <w:sz w:val="22"/>
          <w:szCs w:val="22"/>
        </w:rPr>
      </w:pPr>
      <w:r>
        <w:rPr>
          <w:rFonts w:asciiTheme="minorHAnsi" w:hAnsiTheme="minorHAnsi" w:cstheme="minorHAnsi"/>
          <w:sz w:val="22"/>
          <w:szCs w:val="22"/>
        </w:rPr>
        <w:t xml:space="preserve">d) Wskaż cechy przemówienia w wypowiedzi </w:t>
      </w:r>
      <w:proofErr w:type="spellStart"/>
      <w:r>
        <w:rPr>
          <w:rFonts w:asciiTheme="minorHAnsi" w:hAnsiTheme="minorHAnsi" w:cstheme="minorHAnsi"/>
          <w:sz w:val="22"/>
          <w:szCs w:val="22"/>
        </w:rPr>
        <w:t>Keatinga</w:t>
      </w:r>
      <w:proofErr w:type="spellEnd"/>
      <w:r>
        <w:rPr>
          <w:rFonts w:asciiTheme="minorHAnsi" w:hAnsiTheme="minorHAnsi" w:cstheme="minorHAnsi"/>
          <w:sz w:val="22"/>
          <w:szCs w:val="22"/>
        </w:rPr>
        <w:t>. Posłużą Ci następujące wyrazy,</w:t>
      </w:r>
      <w:r>
        <w:rPr>
          <w:rFonts w:asciiTheme="minorHAnsi" w:hAnsiTheme="minorHAnsi" w:cstheme="minorHAnsi"/>
          <w:sz w:val="22"/>
          <w:szCs w:val="22"/>
        </w:rPr>
        <w:br/>
        <w:t xml:space="preserve">           wyrażenia oraz frazy: oficjalnym, słuchaczy, temat, przykładów, apostrofy, starannym, ocenę </w:t>
      </w:r>
      <w:r>
        <w:rPr>
          <w:rFonts w:asciiTheme="minorHAnsi" w:hAnsiTheme="minorHAnsi" w:cstheme="minorHAnsi"/>
          <w:sz w:val="22"/>
          <w:szCs w:val="22"/>
        </w:rPr>
        <w:br/>
        <w:t xml:space="preserve">           świata. Cechy przemówienia w wypowiedzi </w:t>
      </w:r>
      <w:proofErr w:type="spellStart"/>
      <w:r>
        <w:rPr>
          <w:rFonts w:asciiTheme="minorHAnsi" w:hAnsiTheme="minorHAnsi" w:cstheme="minorHAnsi"/>
          <w:sz w:val="22"/>
          <w:szCs w:val="22"/>
        </w:rPr>
        <w:t>Keatinga</w:t>
      </w:r>
      <w:proofErr w:type="spellEnd"/>
      <w:r>
        <w:rPr>
          <w:rFonts w:asciiTheme="minorHAnsi" w:hAnsiTheme="minorHAnsi" w:cstheme="minorHAnsi"/>
          <w:sz w:val="22"/>
          <w:szCs w:val="22"/>
        </w:rPr>
        <w:t>:</w:t>
      </w:r>
      <w:r>
        <w:rPr>
          <w:rFonts w:asciiTheme="minorHAnsi" w:hAnsiTheme="minorHAnsi" w:cstheme="minorHAnsi"/>
          <w:sz w:val="22"/>
          <w:szCs w:val="22"/>
        </w:rPr>
        <w:br/>
        <w:t xml:space="preserve">           1. Rozpoczyna się od </w:t>
      </w:r>
      <w:r>
        <w:rPr>
          <w:rFonts w:asciiTheme="minorHAnsi" w:hAnsiTheme="minorHAnsi" w:cstheme="minorHAnsi"/>
          <w:b/>
          <w:bCs/>
          <w:sz w:val="22"/>
          <w:szCs w:val="22"/>
        </w:rPr>
        <w:t>apostrofy</w:t>
      </w:r>
      <w:r>
        <w:rPr>
          <w:rFonts w:asciiTheme="minorHAnsi" w:hAnsiTheme="minorHAnsi" w:cstheme="minorHAnsi"/>
          <w:sz w:val="22"/>
          <w:szCs w:val="22"/>
        </w:rPr>
        <w:t xml:space="preserve"> do słuchaczy.</w:t>
      </w:r>
      <w:r>
        <w:rPr>
          <w:rFonts w:asciiTheme="minorHAnsi" w:hAnsiTheme="minorHAnsi" w:cstheme="minorHAnsi"/>
          <w:sz w:val="22"/>
          <w:szCs w:val="22"/>
        </w:rPr>
        <w:br/>
        <w:t xml:space="preserve">           2. We wstępie zostaje zapowiedziany </w:t>
      </w:r>
      <w:r>
        <w:rPr>
          <w:rFonts w:asciiTheme="minorHAnsi" w:hAnsiTheme="minorHAnsi" w:cstheme="minorHAnsi"/>
          <w:b/>
          <w:bCs/>
          <w:sz w:val="22"/>
          <w:szCs w:val="22"/>
        </w:rPr>
        <w:t>temat</w:t>
      </w:r>
      <w:r>
        <w:rPr>
          <w:rFonts w:asciiTheme="minorHAnsi" w:hAnsiTheme="minorHAnsi" w:cstheme="minorHAnsi"/>
          <w:sz w:val="22"/>
          <w:szCs w:val="22"/>
        </w:rPr>
        <w:t xml:space="preserve">, a następnie nauczyciel rozwija i uzasadnia </w:t>
      </w:r>
      <w:r>
        <w:rPr>
          <w:rFonts w:asciiTheme="minorHAnsi" w:hAnsiTheme="minorHAnsi" w:cstheme="minorHAnsi"/>
          <w:sz w:val="22"/>
          <w:szCs w:val="22"/>
        </w:rPr>
        <w:br/>
        <w:t xml:space="preserve">                swoje stanowisko, odwołując się do konkretnych </w:t>
      </w:r>
      <w:r>
        <w:rPr>
          <w:rFonts w:asciiTheme="minorHAnsi" w:hAnsiTheme="minorHAnsi" w:cstheme="minorHAnsi"/>
          <w:b/>
          <w:bCs/>
          <w:sz w:val="22"/>
          <w:szCs w:val="22"/>
        </w:rPr>
        <w:t>przykładów</w:t>
      </w:r>
      <w:r>
        <w:rPr>
          <w:rFonts w:asciiTheme="minorHAnsi" w:hAnsiTheme="minorHAnsi" w:cstheme="minorHAnsi"/>
          <w:sz w:val="22"/>
          <w:szCs w:val="22"/>
        </w:rPr>
        <w:t>.</w:t>
      </w:r>
      <w:r>
        <w:rPr>
          <w:rFonts w:asciiTheme="minorHAnsi" w:hAnsiTheme="minorHAnsi" w:cstheme="minorHAnsi"/>
          <w:sz w:val="22"/>
          <w:szCs w:val="22"/>
        </w:rPr>
        <w:br/>
        <w:t xml:space="preserve">           3.Forma i język wypowiedzi są dostosowane do </w:t>
      </w:r>
      <w:r>
        <w:rPr>
          <w:rFonts w:asciiTheme="minorHAnsi" w:hAnsiTheme="minorHAnsi" w:cstheme="minorHAnsi"/>
          <w:b/>
          <w:bCs/>
          <w:sz w:val="22"/>
          <w:szCs w:val="22"/>
        </w:rPr>
        <w:t>słuchaczy</w:t>
      </w:r>
      <w:r>
        <w:rPr>
          <w:rFonts w:asciiTheme="minorHAnsi" w:hAnsiTheme="minorHAnsi" w:cstheme="minorHAnsi"/>
          <w:sz w:val="22"/>
          <w:szCs w:val="22"/>
        </w:rPr>
        <w:t xml:space="preserve"> i sytuacji – </w:t>
      </w:r>
      <w:proofErr w:type="spellStart"/>
      <w:r>
        <w:rPr>
          <w:rFonts w:asciiTheme="minorHAnsi" w:hAnsiTheme="minorHAnsi" w:cstheme="minorHAnsi"/>
          <w:sz w:val="22"/>
          <w:szCs w:val="22"/>
        </w:rPr>
        <w:t>Keating</w:t>
      </w:r>
      <w:proofErr w:type="spellEnd"/>
      <w:r>
        <w:rPr>
          <w:rFonts w:asciiTheme="minorHAnsi" w:hAnsiTheme="minorHAnsi" w:cstheme="minorHAnsi"/>
          <w:sz w:val="22"/>
          <w:szCs w:val="22"/>
        </w:rPr>
        <w:t xml:space="preserve"> </w:t>
      </w:r>
      <w:r>
        <w:rPr>
          <w:rFonts w:asciiTheme="minorHAnsi" w:hAnsiTheme="minorHAnsi" w:cstheme="minorHAnsi"/>
          <w:sz w:val="22"/>
          <w:szCs w:val="22"/>
        </w:rPr>
        <w:br/>
        <w:t xml:space="preserve">               posługuje się językiem </w:t>
      </w:r>
      <w:r>
        <w:rPr>
          <w:rFonts w:asciiTheme="minorHAnsi" w:hAnsiTheme="minorHAnsi" w:cstheme="minorHAnsi"/>
          <w:b/>
          <w:bCs/>
          <w:sz w:val="22"/>
          <w:szCs w:val="22"/>
        </w:rPr>
        <w:t>starannym</w:t>
      </w:r>
      <w:r>
        <w:rPr>
          <w:rFonts w:asciiTheme="minorHAnsi" w:hAnsiTheme="minorHAnsi" w:cstheme="minorHAnsi"/>
          <w:sz w:val="22"/>
          <w:szCs w:val="22"/>
        </w:rPr>
        <w:t xml:space="preserve">, ale niezbyt </w:t>
      </w:r>
      <w:r>
        <w:rPr>
          <w:rFonts w:asciiTheme="minorHAnsi" w:hAnsiTheme="minorHAnsi" w:cstheme="minorHAnsi"/>
          <w:b/>
          <w:bCs/>
          <w:sz w:val="22"/>
          <w:szCs w:val="22"/>
        </w:rPr>
        <w:t>oficjalnym</w:t>
      </w:r>
      <w:r>
        <w:rPr>
          <w:rFonts w:asciiTheme="minorHAnsi" w:hAnsiTheme="minorHAnsi" w:cstheme="minorHAnsi"/>
          <w:sz w:val="22"/>
          <w:szCs w:val="22"/>
        </w:rPr>
        <w:t>.</w:t>
      </w:r>
      <w:r>
        <w:rPr>
          <w:rFonts w:asciiTheme="minorHAnsi" w:hAnsiTheme="minorHAnsi" w:cstheme="minorHAnsi"/>
          <w:sz w:val="22"/>
          <w:szCs w:val="22"/>
        </w:rPr>
        <w:br/>
        <w:t xml:space="preserve">           4. Wypowiedź jest tak skonstruowana, aby przekonać uczniów i wpłynąć na ich postawy</w:t>
      </w:r>
      <w:r>
        <w:rPr>
          <w:rFonts w:asciiTheme="minorHAnsi" w:hAnsiTheme="minorHAnsi" w:cstheme="minorHAnsi"/>
          <w:sz w:val="22"/>
          <w:szCs w:val="22"/>
        </w:rPr>
        <w:br/>
        <w:t xml:space="preserve">               oraz </w:t>
      </w:r>
      <w:r>
        <w:rPr>
          <w:rFonts w:asciiTheme="minorHAnsi" w:hAnsiTheme="minorHAnsi" w:cstheme="minorHAnsi"/>
          <w:b/>
          <w:bCs/>
          <w:sz w:val="22"/>
          <w:szCs w:val="22"/>
        </w:rPr>
        <w:t>ocenę świata.</w:t>
      </w:r>
      <w:r>
        <w:rPr>
          <w:rFonts w:asciiTheme="minorHAnsi" w:hAnsiTheme="minorHAnsi" w:cstheme="minorHAnsi"/>
          <w:sz w:val="22"/>
          <w:szCs w:val="22"/>
        </w:rPr>
        <w:br/>
        <w:t xml:space="preserve">            2 e) Na pozyskanie uwagi słuchaczy i osiągnięcie zamierzonego celu przez </w:t>
      </w:r>
      <w:proofErr w:type="spellStart"/>
      <w:r>
        <w:rPr>
          <w:rFonts w:asciiTheme="minorHAnsi" w:hAnsiTheme="minorHAnsi" w:cstheme="minorHAnsi"/>
          <w:sz w:val="22"/>
          <w:szCs w:val="22"/>
        </w:rPr>
        <w:t>Keatinga</w:t>
      </w:r>
      <w:proofErr w:type="spellEnd"/>
      <w:r>
        <w:rPr>
          <w:rFonts w:asciiTheme="minorHAnsi" w:hAnsiTheme="minorHAnsi" w:cstheme="minorHAnsi"/>
          <w:sz w:val="22"/>
          <w:szCs w:val="22"/>
        </w:rPr>
        <w:t xml:space="preserve"> wpłynęły: </w:t>
      </w:r>
    </w:p>
    <w:p w14:paraId="0BFEB1D2"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lastRenderedPageBreak/>
        <w:t xml:space="preserve">bezpośrednie zwroty do słuchaczy, np. </w:t>
      </w:r>
      <w:r>
        <w:rPr>
          <w:rFonts w:eastAsia="Times New Roman" w:cstheme="minorHAnsi"/>
          <w:i/>
          <w:iCs/>
          <w:lang w:eastAsia="pl-PL"/>
        </w:rPr>
        <w:t>Wiersz będzie dla was istniał</w:t>
      </w:r>
      <w:r>
        <w:rPr>
          <w:rFonts w:eastAsia="Times New Roman" w:cstheme="minorHAnsi"/>
          <w:lang w:eastAsia="pl-PL"/>
        </w:rPr>
        <w:t xml:space="preserve"> [...], </w:t>
      </w:r>
      <w:r>
        <w:rPr>
          <w:rFonts w:eastAsia="Times New Roman" w:cstheme="minorHAnsi"/>
          <w:i/>
          <w:iCs/>
          <w:lang w:eastAsia="pl-PL"/>
        </w:rPr>
        <w:t>Przecież przez cały semestr pilnie pracowaliście</w:t>
      </w:r>
      <w:r>
        <w:rPr>
          <w:rFonts w:eastAsia="Times New Roman" w:cstheme="minorHAnsi"/>
          <w:lang w:eastAsia="pl-PL"/>
        </w:rPr>
        <w:t xml:space="preserve"> [...],</w:t>
      </w:r>
    </w:p>
    <w:p w14:paraId="44F883A1"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pytania retoryczne, np. </w:t>
      </w:r>
      <w:r>
        <w:rPr>
          <w:rFonts w:eastAsia="Times New Roman" w:cstheme="minorHAnsi"/>
          <w:i/>
          <w:iCs/>
          <w:lang w:eastAsia="pl-PL"/>
        </w:rPr>
        <w:t xml:space="preserve">Ale któż śmiałby głośno narzekać? Czy warto przez taką błahostkę oblać egzamin? Co </w:t>
      </w:r>
      <w:proofErr w:type="gramStart"/>
      <w:r>
        <w:rPr>
          <w:rFonts w:eastAsia="Times New Roman" w:cstheme="minorHAnsi"/>
          <w:i/>
          <w:iCs/>
          <w:lang w:eastAsia="pl-PL"/>
        </w:rPr>
        <w:t>robić?,</w:t>
      </w:r>
      <w:proofErr w:type="gramEnd"/>
    </w:p>
    <w:p w14:paraId="0CDE9620"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utożsamianie się ze słuchaczami przez stosowanie 1 os. lm., np. </w:t>
      </w:r>
      <w:r>
        <w:rPr>
          <w:rFonts w:eastAsia="Times New Roman" w:cstheme="minorHAnsi"/>
          <w:i/>
          <w:iCs/>
          <w:u w:val="single"/>
          <w:lang w:eastAsia="pl-PL"/>
        </w:rPr>
        <w:t>Bierzemy</w:t>
      </w:r>
      <w:r>
        <w:rPr>
          <w:rFonts w:eastAsia="Times New Roman" w:cstheme="minorHAnsi"/>
          <w:i/>
          <w:iCs/>
          <w:lang w:eastAsia="pl-PL"/>
        </w:rPr>
        <w:t xml:space="preserve"> do ręki ów Wątpliwy debiut i z kilku zdań streszczenia na obwolucie </w:t>
      </w:r>
      <w:r>
        <w:rPr>
          <w:rFonts w:eastAsia="Times New Roman" w:cstheme="minorHAnsi"/>
          <w:i/>
          <w:iCs/>
          <w:u w:val="single"/>
          <w:lang w:eastAsia="pl-PL"/>
        </w:rPr>
        <w:t>dowiadujemy</w:t>
      </w:r>
      <w:r>
        <w:rPr>
          <w:rFonts w:eastAsia="Times New Roman" w:cstheme="minorHAnsi"/>
          <w:i/>
          <w:iCs/>
          <w:lang w:eastAsia="pl-PL"/>
        </w:rPr>
        <w:t xml:space="preserve"> się</w:t>
      </w:r>
      <w:r>
        <w:rPr>
          <w:rFonts w:eastAsia="Times New Roman" w:cstheme="minorHAnsi"/>
          <w:lang w:eastAsia="pl-PL"/>
        </w:rPr>
        <w:t xml:space="preserve"> [...], </w:t>
      </w:r>
      <w:r>
        <w:rPr>
          <w:rFonts w:eastAsia="Times New Roman" w:cstheme="minorHAnsi"/>
          <w:i/>
          <w:iCs/>
          <w:lang w:eastAsia="pl-PL"/>
        </w:rPr>
        <w:t>Na przykład mówimy coś w tym rodzaju</w:t>
      </w:r>
      <w:r>
        <w:rPr>
          <w:rFonts w:eastAsia="Times New Roman" w:cstheme="minorHAnsi"/>
          <w:lang w:eastAsia="pl-PL"/>
        </w:rPr>
        <w:t xml:space="preserve"> [...],</w:t>
      </w:r>
    </w:p>
    <w:p w14:paraId="52320CE9"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t>zaintrygowanie słuchaczy we wstępie przemówienia atrakcyjnym tematem – jak analizować nieprzeczytane lektury,</w:t>
      </w:r>
    </w:p>
    <w:p w14:paraId="652624D4"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t>posługiwanie się ironią,</w:t>
      </w:r>
    </w:p>
    <w:p w14:paraId="035FBF39"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t xml:space="preserve">uporządkowanie treści – stopniowanie napięcia – przykłady przytaczane przez </w:t>
      </w:r>
      <w:proofErr w:type="spellStart"/>
      <w:r>
        <w:rPr>
          <w:rFonts w:eastAsia="Times New Roman" w:cstheme="minorHAnsi"/>
          <w:lang w:eastAsia="pl-PL"/>
        </w:rPr>
        <w:t>Keatinga</w:t>
      </w:r>
      <w:proofErr w:type="spellEnd"/>
      <w:r>
        <w:rPr>
          <w:rFonts w:eastAsia="Times New Roman" w:cstheme="minorHAnsi"/>
          <w:lang w:eastAsia="pl-PL"/>
        </w:rPr>
        <w:t xml:space="preserve"> są poukładane w taki sposób, że są coraz bardziej interesujące i budzą zdumienie odbiorcy,</w:t>
      </w:r>
    </w:p>
    <w:p w14:paraId="0B3797E5"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t>posługiwanie się językiem zrozumiałym dla uczniów,</w:t>
      </w:r>
    </w:p>
    <w:p w14:paraId="6ECAE9C8" w14:textId="77777777" w:rsidR="00B75F3E" w:rsidRDefault="00B75F3E" w:rsidP="00B75F3E">
      <w:pPr>
        <w:numPr>
          <w:ilvl w:val="0"/>
          <w:numId w:val="5"/>
        </w:numPr>
        <w:spacing w:before="100" w:beforeAutospacing="1" w:after="100" w:afterAutospacing="1" w:line="240" w:lineRule="auto"/>
        <w:rPr>
          <w:rFonts w:eastAsia="Times New Roman" w:cstheme="minorHAnsi"/>
          <w:lang w:eastAsia="pl-PL"/>
        </w:rPr>
      </w:pPr>
      <w:r>
        <w:rPr>
          <w:rFonts w:eastAsia="Times New Roman" w:cstheme="minorHAnsi"/>
          <w:lang w:eastAsia="pl-PL"/>
        </w:rPr>
        <w:t>mówienie w sposób zaangażowany.</w:t>
      </w:r>
    </w:p>
    <w:p w14:paraId="79778355" w14:textId="77777777" w:rsidR="00B75F3E" w:rsidRDefault="00B75F3E" w:rsidP="00B75F3E">
      <w:pPr>
        <w:numPr>
          <w:ilvl w:val="1"/>
          <w:numId w:val="6"/>
        </w:numPr>
        <w:spacing w:before="100" w:beforeAutospacing="1" w:after="100" w:afterAutospacing="1" w:line="240" w:lineRule="auto"/>
        <w:rPr>
          <w:rFonts w:cstheme="minorHAnsi"/>
          <w:vanish/>
        </w:rPr>
      </w:pPr>
      <w:r>
        <w:rPr>
          <w:rFonts w:cstheme="minorHAnsi"/>
          <w:vanish/>
        </w:rPr>
        <w:t>rozpoczyna się od apostrofy do słuchaczy,</w:t>
      </w:r>
    </w:p>
    <w:p w14:paraId="78F64072" w14:textId="77777777" w:rsidR="00B75F3E" w:rsidRDefault="00B75F3E" w:rsidP="00B75F3E">
      <w:pPr>
        <w:numPr>
          <w:ilvl w:val="1"/>
          <w:numId w:val="6"/>
        </w:numPr>
        <w:spacing w:before="100" w:beforeAutospacing="1" w:after="100" w:afterAutospacing="1" w:line="240" w:lineRule="auto"/>
        <w:rPr>
          <w:rFonts w:cstheme="minorHAnsi"/>
          <w:vanish/>
        </w:rPr>
      </w:pPr>
      <w:r>
        <w:rPr>
          <w:rFonts w:cstheme="minorHAnsi"/>
          <w:vanish/>
        </w:rPr>
        <w:t>we wstępie zostaje zapowiedziany temat, a następnie nauczyciel rozwija i uzasadnia swoje stanowisko, odwołując się do konkretnych przykładów,</w:t>
      </w:r>
    </w:p>
    <w:p w14:paraId="1A135D43" w14:textId="77777777" w:rsidR="00B75F3E" w:rsidRDefault="00B75F3E" w:rsidP="00B75F3E">
      <w:pPr>
        <w:numPr>
          <w:ilvl w:val="1"/>
          <w:numId w:val="6"/>
        </w:numPr>
        <w:spacing w:before="100" w:beforeAutospacing="1" w:after="100" w:afterAutospacing="1" w:line="240" w:lineRule="auto"/>
        <w:rPr>
          <w:rFonts w:cstheme="minorHAnsi"/>
          <w:vanish/>
        </w:rPr>
      </w:pPr>
      <w:r>
        <w:rPr>
          <w:rFonts w:cstheme="minorHAnsi"/>
          <w:vanish/>
        </w:rPr>
        <w:t>forma i język wypowiedzi są dostosowane do słuchaczy i sytuacji – Keating posługuje się językiem starannym, ale niezbyt oficjalnym,</w:t>
      </w:r>
    </w:p>
    <w:p w14:paraId="73ED92F3" w14:textId="77777777" w:rsidR="00B75F3E" w:rsidRDefault="00B75F3E" w:rsidP="00B75F3E">
      <w:pPr>
        <w:numPr>
          <w:ilvl w:val="1"/>
          <w:numId w:val="6"/>
        </w:numPr>
        <w:spacing w:before="100" w:beforeAutospacing="1" w:after="100" w:afterAutospacing="1" w:line="240" w:lineRule="auto"/>
        <w:rPr>
          <w:rFonts w:cstheme="minorHAnsi"/>
          <w:vanish/>
        </w:rPr>
      </w:pPr>
      <w:r>
        <w:rPr>
          <w:rFonts w:cstheme="minorHAnsi"/>
          <w:vanish/>
        </w:rPr>
        <w:t>wypowiedź jest tak skonstruowana, aby przekonać uczniów i wpłynąć na ich postawy oraz ocenę świata.</w:t>
      </w:r>
    </w:p>
    <w:p w14:paraId="7C2B7CA5" w14:textId="7F3F36F5" w:rsidR="00B75F3E" w:rsidRDefault="00420AE3" w:rsidP="00B75F3E">
      <w:pPr>
        <w:pStyle w:val="Akapitzlist"/>
        <w:rPr>
          <w:rFonts w:eastAsia="Times New Roman" w:cstheme="minorHAnsi"/>
          <w:lang w:eastAsia="pl-PL"/>
        </w:rPr>
      </w:pPr>
      <w:r>
        <w:rPr>
          <w:rFonts w:cstheme="minorHAnsi"/>
        </w:rPr>
        <w:t xml:space="preserve">3. Zapisz w 3 – 4 zdaniach wypowiedź skierowaną do mnie, dlaczego szkolne lektury są interesujące i godne uwagi. Pamiętaj o środkach językowych charakterystycznych dla tej formy wypowiedzi </w:t>
      </w:r>
      <w:r>
        <w:rPr>
          <w:rFonts w:cstheme="minorHAnsi"/>
        </w:rPr>
        <w:t>(</w:t>
      </w:r>
      <w:r>
        <w:rPr>
          <w:rFonts w:eastAsia="Times New Roman" w:cstheme="minorHAnsi"/>
          <w:lang w:eastAsia="pl-PL"/>
        </w:rPr>
        <w:t>apostrof (zwrotów do adresata), pytań retorycznych, wykrzyknień, zdań rozkazujących, porównań, metafor (przenośni)</w:t>
      </w:r>
      <w:r>
        <w:rPr>
          <w:rFonts w:eastAsia="Times New Roman" w:cstheme="minorHAnsi"/>
          <w:lang w:eastAsia="pl-PL"/>
        </w:rPr>
        <w:t>)</w:t>
      </w:r>
      <w:bookmarkStart w:id="1" w:name="_GoBack"/>
      <w:bookmarkEnd w:id="1"/>
      <w:r>
        <w:rPr>
          <w:rFonts w:eastAsia="Times New Roman" w:cstheme="minorHAnsi"/>
          <w:lang w:eastAsia="pl-PL"/>
        </w:rPr>
        <w:t>.</w:t>
      </w:r>
      <w:r w:rsidR="00B75F3E">
        <w:rPr>
          <w:rFonts w:eastAsia="Times New Roman" w:cstheme="minorHAnsi"/>
          <w:lang w:eastAsia="pl-PL"/>
        </w:rPr>
        <w:br/>
      </w:r>
      <w:r w:rsidR="00B75F3E">
        <w:rPr>
          <w:rFonts w:eastAsia="Times New Roman" w:cstheme="minorHAnsi"/>
          <w:lang w:eastAsia="pl-PL"/>
        </w:rPr>
        <w:br/>
        <w:t xml:space="preserve">Wiem, że niektórzy z Was będą ze mną dyskutować (konwersować), mówiąc, iż szkolne lektury są w większości nudne i nieciekawe. Chcę Was jednak uspokoić i uświadomić, że ów polecenie jest </w:t>
      </w:r>
      <w:r w:rsidR="009A20C9">
        <w:rPr>
          <w:rFonts w:eastAsia="Times New Roman" w:cstheme="minorHAnsi"/>
          <w:lang w:eastAsia="pl-PL"/>
        </w:rPr>
        <w:t>w odniesieniu do</w:t>
      </w:r>
      <w:r w:rsidR="00B75F3E">
        <w:rPr>
          <w:rFonts w:eastAsia="Times New Roman" w:cstheme="minorHAnsi"/>
          <w:lang w:eastAsia="pl-PL"/>
        </w:rPr>
        <w:t xml:space="preserve"> egzaminu ósmoklasisty z języka polskiego. Pamiętacie, jak mówiłam na lekcji: „Z kluczem odpowiedzi nie dyskutujemy”.</w:t>
      </w:r>
    </w:p>
    <w:p w14:paraId="2B59B643" w14:textId="2E3F593A" w:rsidR="00B75F3E" w:rsidRDefault="00B75F3E" w:rsidP="00B75F3E">
      <w:pPr>
        <w:pStyle w:val="NormalnyWeb"/>
        <w:rPr>
          <w:rFonts w:asciiTheme="minorHAnsi" w:hAnsiTheme="minorHAnsi" w:cstheme="minorHAnsi"/>
          <w:vanish/>
          <w:sz w:val="22"/>
          <w:szCs w:val="22"/>
        </w:rPr>
      </w:pPr>
      <w:r>
        <w:rPr>
          <w:rFonts w:asciiTheme="minorHAnsi" w:hAnsiTheme="minorHAnsi" w:cstheme="minorHAnsi"/>
          <w:sz w:val="22"/>
          <w:szCs w:val="22"/>
        </w:rPr>
        <w:t xml:space="preserve">Odpowiedź tylko na zadanie 3 (wypowiedź składająca się z 3- 4 zdań) postarajcie się, proszę przesłać do końca </w:t>
      </w:r>
      <w:r w:rsidR="009A20C9">
        <w:rPr>
          <w:rFonts w:asciiTheme="minorHAnsi" w:hAnsiTheme="minorHAnsi" w:cstheme="minorHAnsi"/>
          <w:sz w:val="22"/>
          <w:szCs w:val="22"/>
        </w:rPr>
        <w:t xml:space="preserve">tygodnia (do 17.04.2020r.) </w:t>
      </w:r>
      <w:r>
        <w:rPr>
          <w:rFonts w:asciiTheme="minorHAnsi" w:hAnsiTheme="minorHAnsi" w:cstheme="minorHAnsi"/>
          <w:sz w:val="22"/>
          <w:szCs w:val="22"/>
        </w:rPr>
        <w:t xml:space="preserve">na adres e – mail </w:t>
      </w:r>
      <w:hyperlink r:id="rId7" w:history="1">
        <w:r>
          <w:rPr>
            <w:rStyle w:val="Hipercze"/>
            <w:rFonts w:asciiTheme="minorHAnsi" w:hAnsiTheme="minorHAnsi" w:cstheme="minorHAnsi"/>
            <w:color w:val="auto"/>
            <w:sz w:val="22"/>
            <w:szCs w:val="22"/>
          </w:rPr>
          <w:t>kudla.m@sp3pszczyna.pl</w:t>
        </w:r>
      </w:hyperlink>
      <w:r>
        <w:rPr>
          <w:rFonts w:asciiTheme="minorHAnsi" w:hAnsiTheme="minorHAnsi" w:cstheme="minorHAnsi"/>
          <w:sz w:val="22"/>
          <w:szCs w:val="22"/>
        </w:rPr>
        <w:t xml:space="preserve"> bądź na e – dziennik.</w:t>
      </w:r>
      <w:r>
        <w:rPr>
          <w:rFonts w:asciiTheme="minorHAnsi" w:hAnsiTheme="minorHAnsi" w:cstheme="minorHAnsi"/>
          <w:vanish/>
          <w:sz w:val="22"/>
          <w:szCs w:val="22"/>
        </w:rPr>
        <w:t>Poprawne odpowiedzi: a, b, c, d</w:t>
      </w:r>
    </w:p>
    <w:p w14:paraId="2BB1E69B" w14:textId="77777777" w:rsidR="00B75F3E" w:rsidRDefault="00B75F3E" w:rsidP="00B75F3E">
      <w:pPr>
        <w:ind w:left="120"/>
        <w:rPr>
          <w:rFonts w:cstheme="minorHAnsi"/>
        </w:rPr>
      </w:pPr>
    </w:p>
    <w:p w14:paraId="62E89FF9" w14:textId="77777777" w:rsidR="00B75F3E" w:rsidRDefault="00B75F3E" w:rsidP="00B75F3E">
      <w:pPr>
        <w:rPr>
          <w:rFonts w:eastAsia="Times New Roman" w:cstheme="minorHAnsi"/>
          <w:lang w:eastAsia="pl-PL"/>
        </w:rPr>
      </w:pPr>
    </w:p>
    <w:p w14:paraId="114E013B" w14:textId="77777777" w:rsidR="00B75F3E" w:rsidRDefault="00B75F3E" w:rsidP="00B75F3E">
      <w:pPr>
        <w:spacing w:before="100" w:beforeAutospacing="1" w:after="100" w:afterAutospacing="1" w:line="240" w:lineRule="auto"/>
        <w:rPr>
          <w:rFonts w:cstheme="minorHAnsi"/>
        </w:rPr>
      </w:pPr>
    </w:p>
    <w:p w14:paraId="7891EBE1" w14:textId="77777777" w:rsidR="00B75F3E" w:rsidRDefault="00B75F3E" w:rsidP="00B75F3E">
      <w:pPr>
        <w:pStyle w:val="NormalnyWeb"/>
        <w:ind w:left="720"/>
        <w:rPr>
          <w:rFonts w:asciiTheme="minorHAnsi" w:hAnsiTheme="minorHAnsi" w:cstheme="minorHAnsi"/>
          <w:vanish/>
          <w:sz w:val="22"/>
          <w:szCs w:val="22"/>
        </w:rPr>
      </w:pPr>
      <w:r>
        <w:rPr>
          <w:rFonts w:asciiTheme="minorHAnsi" w:hAnsiTheme="minorHAnsi" w:cstheme="minorHAnsi"/>
          <w:vanish/>
          <w:sz w:val="22"/>
          <w:szCs w:val="22"/>
        </w:rPr>
        <w:t xml:space="preserve">Przykładowa odpowiedź: </w:t>
      </w:r>
      <w:r>
        <w:rPr>
          <w:rFonts w:asciiTheme="minorHAnsi" w:hAnsiTheme="minorHAnsi" w:cstheme="minorHAnsi"/>
          <w:vanish/>
          <w:sz w:val="22"/>
          <w:szCs w:val="22"/>
        </w:rPr>
        <w:br/>
        <w:t xml:space="preserve">Na pozyskanie uwagi słuchaczy i osiągnięcie zamierzonego celu przez Keatinga wpłynęły: </w:t>
      </w:r>
    </w:p>
    <w:p w14:paraId="11130077"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 xml:space="preserve">bezpośrednie zwroty do słuchaczy, np. </w:t>
      </w:r>
      <w:r>
        <w:rPr>
          <w:rFonts w:cstheme="minorHAnsi"/>
          <w:i/>
          <w:iCs/>
          <w:vanish/>
        </w:rPr>
        <w:t>Wiersz będzie dla was istniał</w:t>
      </w:r>
      <w:r>
        <w:rPr>
          <w:rFonts w:cstheme="minorHAnsi"/>
          <w:vanish/>
        </w:rPr>
        <w:t xml:space="preserve"> [...], </w:t>
      </w:r>
      <w:r>
        <w:rPr>
          <w:rFonts w:cstheme="minorHAnsi"/>
          <w:i/>
          <w:iCs/>
          <w:vanish/>
        </w:rPr>
        <w:t>Przecież przez cały semestr pilnie pracowaliście</w:t>
      </w:r>
      <w:r>
        <w:rPr>
          <w:rFonts w:cstheme="minorHAnsi"/>
          <w:vanish/>
        </w:rPr>
        <w:t xml:space="preserve"> [...],</w:t>
      </w:r>
    </w:p>
    <w:p w14:paraId="21059419"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 xml:space="preserve">pytania retoryczne, np. </w:t>
      </w:r>
      <w:r>
        <w:rPr>
          <w:rFonts w:cstheme="minorHAnsi"/>
          <w:i/>
          <w:iCs/>
          <w:vanish/>
        </w:rPr>
        <w:t>Ale któż śmiałby głośno narzekać? Czy warto przez taką błahostkę oblać egzamin? Co robić?,</w:t>
      </w:r>
    </w:p>
    <w:p w14:paraId="6E0F45C4"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 xml:space="preserve">utożsamianie się ze słuchaczami przez stosowanie 1 os. lm., np. </w:t>
      </w:r>
      <w:r>
        <w:rPr>
          <w:rFonts w:cstheme="minorHAnsi"/>
          <w:i/>
          <w:iCs/>
          <w:vanish/>
          <w:u w:val="single"/>
        </w:rPr>
        <w:t>Bierzemy</w:t>
      </w:r>
      <w:r>
        <w:rPr>
          <w:rFonts w:cstheme="minorHAnsi"/>
          <w:i/>
          <w:iCs/>
          <w:vanish/>
        </w:rPr>
        <w:t xml:space="preserve"> do ręki ów Wątpliwy debiut i z kilku zdań streszczenia na obwolucie </w:t>
      </w:r>
      <w:r>
        <w:rPr>
          <w:rFonts w:cstheme="minorHAnsi"/>
          <w:i/>
          <w:iCs/>
          <w:vanish/>
          <w:u w:val="single"/>
        </w:rPr>
        <w:t>dowiadujemy</w:t>
      </w:r>
      <w:r>
        <w:rPr>
          <w:rFonts w:cstheme="minorHAnsi"/>
          <w:i/>
          <w:iCs/>
          <w:vanish/>
        </w:rPr>
        <w:t xml:space="preserve"> się</w:t>
      </w:r>
      <w:r>
        <w:rPr>
          <w:rFonts w:cstheme="minorHAnsi"/>
          <w:vanish/>
        </w:rPr>
        <w:t xml:space="preserve"> [...], </w:t>
      </w:r>
      <w:r>
        <w:rPr>
          <w:rFonts w:cstheme="minorHAnsi"/>
          <w:i/>
          <w:iCs/>
          <w:vanish/>
        </w:rPr>
        <w:t>Na przykład mówimy coś w tym rodzaju</w:t>
      </w:r>
      <w:r>
        <w:rPr>
          <w:rFonts w:cstheme="minorHAnsi"/>
          <w:vanish/>
        </w:rPr>
        <w:t xml:space="preserve"> [...],</w:t>
      </w:r>
    </w:p>
    <w:p w14:paraId="5AF4635E"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zaintrygowanie słuchaczy we wstępie przemówienia atrakcyjnym tematem – jak analizować nieprzeczytane lektury,</w:t>
      </w:r>
    </w:p>
    <w:p w14:paraId="6C94EE07"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posługiwanie się ironią,</w:t>
      </w:r>
    </w:p>
    <w:p w14:paraId="287C7D6D"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uporządkowanie treści – stopniowanie napięcia – przykłady przytaczane przez Keatinga są poukładane w taki sposób, że są coraz bardziej interesujące i budzą zdumienie odbiorcy,</w:t>
      </w:r>
    </w:p>
    <w:p w14:paraId="4AE4943E"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posługiwanie się językiem zrozumiałym dla uczniów,</w:t>
      </w:r>
    </w:p>
    <w:p w14:paraId="3E17D99A" w14:textId="77777777" w:rsidR="00B75F3E" w:rsidRDefault="00B75F3E" w:rsidP="00B75F3E">
      <w:pPr>
        <w:numPr>
          <w:ilvl w:val="1"/>
          <w:numId w:val="3"/>
        </w:numPr>
        <w:spacing w:before="100" w:beforeAutospacing="1" w:after="100" w:afterAutospacing="1" w:line="240" w:lineRule="auto"/>
        <w:rPr>
          <w:rFonts w:cstheme="minorHAnsi"/>
          <w:vanish/>
        </w:rPr>
      </w:pPr>
      <w:r>
        <w:rPr>
          <w:rFonts w:cstheme="minorHAnsi"/>
          <w:vanish/>
        </w:rPr>
        <w:t>mówienie w sposób zaangażowany.</w:t>
      </w:r>
    </w:p>
    <w:p w14:paraId="3403C2EF" w14:textId="77777777" w:rsidR="00B75F3E" w:rsidRDefault="00B75F3E" w:rsidP="00B75F3E">
      <w:pPr>
        <w:ind w:left="720"/>
        <w:rPr>
          <w:rFonts w:cstheme="minorHAnsi"/>
        </w:rPr>
      </w:pPr>
    </w:p>
    <w:p w14:paraId="0F5A2A70" w14:textId="77777777" w:rsidR="00B75F3E" w:rsidRDefault="00B75F3E" w:rsidP="00B75F3E"/>
    <w:p w14:paraId="4135233E" w14:textId="77777777" w:rsidR="00013448" w:rsidRDefault="00013448"/>
    <w:sectPr w:rsidR="00013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53C1"/>
    <w:multiLevelType w:val="multilevel"/>
    <w:tmpl w:val="DB20EE6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A161FC"/>
    <w:multiLevelType w:val="multilevel"/>
    <w:tmpl w:val="A462D392"/>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15ADE"/>
    <w:multiLevelType w:val="multilevel"/>
    <w:tmpl w:val="8FF8C4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CC496A"/>
    <w:multiLevelType w:val="multilevel"/>
    <w:tmpl w:val="68F85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2799A"/>
    <w:multiLevelType w:val="hybridMultilevel"/>
    <w:tmpl w:val="E63C3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35"/>
    <w:rsid w:val="00013448"/>
    <w:rsid w:val="00130C7F"/>
    <w:rsid w:val="00420AE3"/>
    <w:rsid w:val="00954435"/>
    <w:rsid w:val="009A20C9"/>
    <w:rsid w:val="00B75F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AB57A"/>
  <w15:chartTrackingRefBased/>
  <w15:docId w15:val="{0BDC221F-B97D-45E9-B9D2-C3DB8989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F3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75F3E"/>
    <w:rPr>
      <w:color w:val="0563C1" w:themeColor="hyperlink"/>
      <w:u w:val="single"/>
    </w:rPr>
  </w:style>
  <w:style w:type="paragraph" w:styleId="NormalnyWeb">
    <w:name w:val="Normal (Web)"/>
    <w:basedOn w:val="Normalny"/>
    <w:uiPriority w:val="99"/>
    <w:semiHidden/>
    <w:unhideWhenUsed/>
    <w:rsid w:val="00B75F3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5F3E"/>
    <w:pPr>
      <w:ind w:left="720"/>
      <w:contextualSpacing/>
    </w:pPr>
  </w:style>
  <w:style w:type="character" w:styleId="Pogrubienie">
    <w:name w:val="Strong"/>
    <w:basedOn w:val="Domylnaczcionkaakapitu"/>
    <w:uiPriority w:val="22"/>
    <w:qFormat/>
    <w:rsid w:val="00B75F3E"/>
    <w:rPr>
      <w:b/>
      <w:bCs/>
    </w:rPr>
  </w:style>
  <w:style w:type="character" w:styleId="Uwydatnienie">
    <w:name w:val="Emphasis"/>
    <w:basedOn w:val="Domylnaczcionkaakapitu"/>
    <w:uiPriority w:val="20"/>
    <w:qFormat/>
    <w:rsid w:val="00B75F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udla.m@sp3pszczy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_i5L4rE0Dy0" TargetMode="External"/><Relationship Id="rId5" Type="http://schemas.openxmlformats.org/officeDocument/2006/relationships/hyperlink" Target="mailto:kudla.m@sp3pszczyna.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4271</Words>
  <Characters>25631</Characters>
  <Application>Microsoft Office Word</Application>
  <DocSecurity>0</DocSecurity>
  <Lines>213</Lines>
  <Paragraphs>59</Paragraphs>
  <ScaleCrop>false</ScaleCrop>
  <Company/>
  <LinksUpToDate>false</LinksUpToDate>
  <CharactersWithSpaces>29843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2020-04-11T16:00:00Z</dcterms:created>
  <dcterms:modified xsi:type="dcterms:W3CDTF">2020-04-14T06:53:00Z</dcterms:modified>
</cp:coreProperties>
</file>