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6120" w14:textId="5527EBC5" w:rsidR="006A2931" w:rsidRDefault="00AE2000" w:rsidP="00AE2000">
      <w:r>
        <w:t xml:space="preserve">Dzień dobry szóstoklasiści, dzisiaj otrzymujecie kolejną partię materiału. Na ten tydzień życzę Wam tylko dużo słońca i optymizmu. </w:t>
      </w:r>
      <w:r>
        <w:br/>
        <w:t>Mam nadzieję, iż tematy nie będą dla Was trudne. Pamiętajcie, postarajcie się przepisać temat lekcji oraz polecenia wraz z rozwiązaniami do zeszytu przedmiotowego.</w:t>
      </w:r>
      <w:r w:rsidR="00A15958">
        <w:br/>
        <w:t xml:space="preserve">Jeżeli nie jesteś w stanie </w:t>
      </w:r>
      <w:r w:rsidR="00490552">
        <w:t xml:space="preserve">wykonać </w:t>
      </w:r>
      <w:r w:rsidR="00A15958">
        <w:t>pewnych tematów, poleceń czy też zagadnień</w:t>
      </w:r>
      <w:bookmarkStart w:id="0" w:name="_GoBack"/>
      <w:bookmarkEnd w:id="0"/>
      <w:r w:rsidR="00A15958">
        <w:t xml:space="preserve">, nie przejmuj się. </w:t>
      </w:r>
      <w:r w:rsidR="00A15958">
        <w:br/>
        <w:t>W obecnej sytuacji to nie jest takie ważne.</w:t>
      </w:r>
      <w:r>
        <w:t xml:space="preserve"> </w:t>
      </w:r>
      <w:r>
        <w:br/>
        <w:t>Po przyjściu do szkoły omówimy sobie zagadnienia i w razie potrzeby naniesiemy poprawki.</w:t>
      </w:r>
      <w:r>
        <w:br/>
        <w:t>Życzę Wam owocnej pracy z językiem ojczystym, pani Monika.</w:t>
      </w:r>
    </w:p>
    <w:p w14:paraId="6AD8D386" w14:textId="3F09B877" w:rsidR="006A2931" w:rsidRDefault="00573E61" w:rsidP="00F66D0E">
      <w:pPr>
        <w:pStyle w:val="Akapitzlist"/>
      </w:pPr>
      <w:r>
        <w:t>p</w:t>
      </w:r>
      <w:r w:rsidR="006A2931">
        <w:t>oniedziałek 30.03.2020r.</w:t>
      </w:r>
      <w:r w:rsidR="00AE2000">
        <w:t>, wtorek 31.03.2020r.</w:t>
      </w:r>
    </w:p>
    <w:p w14:paraId="3DAEDF41" w14:textId="0D2AF3D6" w:rsidR="006A2931" w:rsidRDefault="00656ED1" w:rsidP="00F66D0E">
      <w:pPr>
        <w:pStyle w:val="Akapitzlist"/>
      </w:pPr>
      <w:r>
        <w:t>Temat: Znajomość środków stylistycznych</w:t>
      </w:r>
      <w:r w:rsidR="0039586E">
        <w:t xml:space="preserve"> oraz rymów.</w:t>
      </w:r>
    </w:p>
    <w:p w14:paraId="06ECBA13" w14:textId="42AB274B" w:rsidR="00656ED1" w:rsidRDefault="00656ED1" w:rsidP="00F66D0E">
      <w:pPr>
        <w:pStyle w:val="Akapitzlist"/>
      </w:pPr>
    </w:p>
    <w:p w14:paraId="583CF355" w14:textId="56800D6F" w:rsidR="00656ED1" w:rsidRDefault="00656ED1" w:rsidP="00656ED1">
      <w:pPr>
        <w:pStyle w:val="Akapitzlist"/>
        <w:numPr>
          <w:ilvl w:val="0"/>
          <w:numId w:val="4"/>
        </w:numPr>
      </w:pPr>
      <w:r>
        <w:t>Podaj nazwy środków artystycznych:</w:t>
      </w:r>
      <w:r>
        <w:br/>
        <w:t>a) Zobacz, ile jesieni!  ………………………………….</w:t>
      </w:r>
    </w:p>
    <w:p w14:paraId="45170D66" w14:textId="77777777" w:rsidR="00656ED1" w:rsidRDefault="00656ED1" w:rsidP="00656ED1">
      <w:pPr>
        <w:ind w:left="1080"/>
      </w:pPr>
      <w:r>
        <w:t xml:space="preserve">b) Pełno jak w cebrze </w:t>
      </w:r>
      <w:proofErr w:type="gramStart"/>
      <w:r>
        <w:t xml:space="preserve">wina,   </w:t>
      </w:r>
      <w:proofErr w:type="gramEnd"/>
      <w:r>
        <w:t xml:space="preserve"> ……………………………     </w:t>
      </w:r>
    </w:p>
    <w:p w14:paraId="58691A6E" w14:textId="755A4C3B" w:rsidR="00656ED1" w:rsidRDefault="00656ED1" w:rsidP="00656ED1">
      <w:pPr>
        <w:ind w:left="1080"/>
      </w:pPr>
      <w:r>
        <w:t xml:space="preserve">c) A to dopiero początek, </w:t>
      </w:r>
    </w:p>
    <w:p w14:paraId="7BFD16E5" w14:textId="58B472D3" w:rsidR="00656ED1" w:rsidRDefault="00656ED1" w:rsidP="00656ED1">
      <w:pPr>
        <w:ind w:left="1080"/>
      </w:pPr>
      <w:r>
        <w:t>Dopiero się zaczyna. ………………………………………</w:t>
      </w:r>
      <w:proofErr w:type="gramStart"/>
      <w:r>
        <w:t>…….</w:t>
      </w:r>
      <w:proofErr w:type="gramEnd"/>
      <w:r>
        <w:br/>
        <w:t xml:space="preserve">d)  Lato, w butelki rozlane ……………………………….     </w:t>
      </w:r>
      <w:r>
        <w:br/>
        <w:t>e)  Na półkach słodem się burzy. ………………………………</w:t>
      </w:r>
      <w:proofErr w:type="gramStart"/>
      <w:r>
        <w:t>…….</w:t>
      </w:r>
      <w:proofErr w:type="gramEnd"/>
      <w:r>
        <w:br/>
        <w:t>f) Siano suche i miodne …………………………………………</w:t>
      </w:r>
    </w:p>
    <w:p w14:paraId="6B83BFF6" w14:textId="0C969517" w:rsidR="00656ED1" w:rsidRDefault="0039586E" w:rsidP="0039586E">
      <w:pPr>
        <w:pStyle w:val="Akapitzlist"/>
        <w:numPr>
          <w:ilvl w:val="0"/>
          <w:numId w:val="4"/>
        </w:numPr>
      </w:pPr>
      <w:r>
        <w:t xml:space="preserve">Określ rymy ze względu na długość metryczną, dokładność, układ oraz ze względu </w:t>
      </w:r>
      <w:r>
        <w:br/>
        <w:t>na część mowy.</w:t>
      </w:r>
    </w:p>
    <w:p w14:paraId="002AB435" w14:textId="77777777" w:rsidR="00AE2000" w:rsidRDefault="00656ED1" w:rsidP="00AE2000">
      <w:pPr>
        <w:rPr>
          <w:rFonts w:cstheme="minorHAnsi"/>
        </w:rPr>
      </w:pPr>
      <w:r>
        <w:t xml:space="preserve">Obłoki leżą w stawie, </w:t>
      </w:r>
      <w:r w:rsidR="0039586E">
        <w:br/>
      </w:r>
      <w:r>
        <w:t xml:space="preserve">Jak płatki w szklance wody.        </w:t>
      </w:r>
      <w:r w:rsidR="0039586E">
        <w:br/>
      </w:r>
      <w:proofErr w:type="gramStart"/>
      <w:r>
        <w:t>Laską  pluskam</w:t>
      </w:r>
      <w:proofErr w:type="gramEnd"/>
      <w:r>
        <w:t xml:space="preserve"> ostrożnie, </w:t>
      </w:r>
      <w:r w:rsidR="0039586E">
        <w:br/>
      </w:r>
      <w:r>
        <w:t xml:space="preserve">Aby nie zmącić pogody. </w:t>
      </w:r>
      <w:r w:rsidR="00AE2000">
        <w:br/>
      </w:r>
      <w:r w:rsidR="00AE2000">
        <w:br/>
        <w:t>karta odpowiedzi:</w:t>
      </w:r>
      <w:r w:rsidR="00AE2000">
        <w:br/>
        <w:t>1. a) apostrofa, wykrzyknienie</w:t>
      </w:r>
      <w:r w:rsidR="00AE2000">
        <w:br/>
        <w:t xml:space="preserve">    b) porównanie</w:t>
      </w:r>
      <w:r w:rsidR="00AE2000">
        <w:br/>
        <w:t xml:space="preserve">    c) przerzutnia, powtórzenie</w:t>
      </w:r>
      <w:r w:rsidR="00AE2000">
        <w:br/>
        <w:t xml:space="preserve">    d) przenośnia (metafora)</w:t>
      </w:r>
      <w:r w:rsidR="00AE2000">
        <w:br/>
        <w:t xml:space="preserve">    e) przenośnia (metafora)</w:t>
      </w:r>
      <w:r w:rsidR="00AE2000">
        <w:br/>
        <w:t xml:space="preserve">    f) epitet</w:t>
      </w:r>
      <w:r w:rsidR="00AE2000">
        <w:br/>
        <w:t xml:space="preserve">2. stawie – ostrożnie rym a </w:t>
      </w:r>
      <w:proofErr w:type="gramStart"/>
      <w:r w:rsidR="00AE2000">
        <w:t>( -</w:t>
      </w:r>
      <w:proofErr w:type="gramEnd"/>
      <w:r w:rsidR="00AE2000">
        <w:t>e) dokładny, męski, niegramatyczny</w:t>
      </w:r>
      <w:r w:rsidR="00AE2000">
        <w:br/>
        <w:t xml:space="preserve">    wody – pogody      rym b ( - ody) dokładny, żeński, gramatyczny</w:t>
      </w:r>
      <w:r w:rsidR="00AE2000">
        <w:br/>
      </w:r>
      <w:r w:rsidR="00AE2000">
        <w:br/>
      </w:r>
      <w:r w:rsidR="00AE2000">
        <w:rPr>
          <w:rFonts w:cstheme="minorHAnsi"/>
        </w:rPr>
        <w:t>środa 01.04.2020r.</w:t>
      </w:r>
      <w:r w:rsidR="00AE2000">
        <w:rPr>
          <w:rFonts w:cstheme="minorHAnsi"/>
        </w:rPr>
        <w:br/>
        <w:t>Temat: Prima aprilis – pierwszy dzień kwietnia.</w:t>
      </w:r>
    </w:p>
    <w:p w14:paraId="01500AE8" w14:textId="1C3D5D1F" w:rsidR="00AE2000" w:rsidRDefault="00AE2000" w:rsidP="00AE2000">
      <w:pPr>
        <w:rPr>
          <w:rFonts w:cstheme="minorHAnsi"/>
        </w:rPr>
      </w:pPr>
      <w:r>
        <w:rPr>
          <w:rFonts w:cstheme="minorHAnsi"/>
        </w:rPr>
        <w:t>Myślę, iż każdy z Was wie, co to prima aprilis; to oczywiście dzień żartów. W związku z tym zadaniem szóstoklasistów jest w zabawny sposób wprowadzić kogoś w błąd, nie czyniąc nikomu przykrości.</w:t>
      </w:r>
    </w:p>
    <w:p w14:paraId="57FBD4EC" w14:textId="76BF1BDA" w:rsidR="00656ED1" w:rsidRDefault="00AE2000" w:rsidP="00AE2000">
      <w:pPr>
        <w:ind w:left="1275"/>
      </w:pPr>
      <w:r>
        <w:rPr>
          <w:rFonts w:cstheme="minorHAnsi"/>
        </w:rPr>
        <w:t>Życzę Wam wspaniałej zabawy, pani Monika.</w:t>
      </w:r>
      <w:r>
        <w:rPr>
          <w:rFonts w:cstheme="minorHAnsi"/>
        </w:rPr>
        <w:br/>
      </w:r>
    </w:p>
    <w:p w14:paraId="4CE6DD14" w14:textId="792A35BD" w:rsidR="00454197" w:rsidRDefault="00454197" w:rsidP="0039586E">
      <w:pPr>
        <w:ind w:left="1275"/>
      </w:pPr>
    </w:p>
    <w:p w14:paraId="635C9ECD" w14:textId="77777777" w:rsidR="00AE2000" w:rsidRDefault="00AE2000" w:rsidP="0039586E">
      <w:pPr>
        <w:ind w:left="1275"/>
      </w:pPr>
    </w:p>
    <w:p w14:paraId="7E9AC14E" w14:textId="7E44EAD9" w:rsidR="00454197" w:rsidRDefault="00AE2000" w:rsidP="00AE2000">
      <w:r>
        <w:t>czwartek</w:t>
      </w:r>
      <w:r w:rsidR="00454197">
        <w:t xml:space="preserve"> </w:t>
      </w:r>
      <w:r>
        <w:t>02.04</w:t>
      </w:r>
      <w:r w:rsidR="00454197">
        <w:t>.2020r.</w:t>
      </w:r>
      <w:r>
        <w:t>, piątek 03.04.2020r.</w:t>
      </w:r>
    </w:p>
    <w:p w14:paraId="3E62262A" w14:textId="5823ADB9" w:rsidR="00454197" w:rsidRDefault="00454197" w:rsidP="00AE2000">
      <w:r>
        <w:t>Temat: Ćwiczenia leksykalne.</w:t>
      </w:r>
    </w:p>
    <w:p w14:paraId="7B4C852E" w14:textId="47789A0C" w:rsidR="00454197" w:rsidRDefault="00454197" w:rsidP="00AE2000">
      <w:r>
        <w:t>1. Ułóż rodzinę wyrazów do rzeczownika woda (podaj przynajmniej 4 wyrazy)</w:t>
      </w:r>
      <w:r w:rsidR="00AE2000">
        <w:t>.</w:t>
      </w:r>
      <w:r>
        <w:t xml:space="preserve">   </w:t>
      </w:r>
    </w:p>
    <w:p w14:paraId="419E21D5" w14:textId="29ABECC5" w:rsidR="00454197" w:rsidRDefault="00454197" w:rsidP="00AE2000">
      <w:r>
        <w:t xml:space="preserve">2.     Dopisz po jednym wyrazie bliskoznacznym do podanych słów: </w:t>
      </w:r>
    </w:p>
    <w:p w14:paraId="6A84C669" w14:textId="77777777" w:rsidR="00454197" w:rsidRDefault="00454197" w:rsidP="00454197">
      <w:pPr>
        <w:ind w:left="1275"/>
      </w:pPr>
      <w:r>
        <w:t xml:space="preserve">pełno – </w:t>
      </w:r>
    </w:p>
    <w:p w14:paraId="02BCA8C7" w14:textId="77777777" w:rsidR="00454197" w:rsidRDefault="00454197" w:rsidP="00454197">
      <w:pPr>
        <w:ind w:left="1275"/>
      </w:pPr>
      <w:r>
        <w:t xml:space="preserve">bujna – </w:t>
      </w:r>
    </w:p>
    <w:p w14:paraId="1AA38CB9" w14:textId="77777777" w:rsidR="00454197" w:rsidRDefault="00454197" w:rsidP="00454197">
      <w:pPr>
        <w:ind w:left="1275"/>
      </w:pPr>
      <w:r>
        <w:t xml:space="preserve">woń – </w:t>
      </w:r>
    </w:p>
    <w:p w14:paraId="5750AF08" w14:textId="77777777" w:rsidR="00AE2000" w:rsidRDefault="00454197" w:rsidP="00AE2000">
      <w:pPr>
        <w:ind w:left="1275"/>
      </w:pPr>
      <w:r>
        <w:t>obłoki –</w:t>
      </w:r>
    </w:p>
    <w:p w14:paraId="79975BB2" w14:textId="2E13D663" w:rsidR="00454197" w:rsidRDefault="00454197" w:rsidP="00AE2000">
      <w:pPr>
        <w:pStyle w:val="Akapitzlist"/>
        <w:numPr>
          <w:ilvl w:val="0"/>
          <w:numId w:val="4"/>
        </w:numPr>
      </w:pPr>
      <w:r>
        <w:t>Dopisz po jednym antonimie:</w:t>
      </w:r>
      <w:r>
        <w:br/>
        <w:t>głodny - ………………</w:t>
      </w:r>
      <w:proofErr w:type="gramStart"/>
      <w:r>
        <w:t>…….</w:t>
      </w:r>
      <w:proofErr w:type="gramEnd"/>
      <w:r>
        <w:br/>
        <w:t>mały - ………………………….</w:t>
      </w:r>
      <w:r>
        <w:br/>
        <w:t>słaby - ……………………………..</w:t>
      </w:r>
      <w:r>
        <w:br/>
        <w:t>lato - ………………………………</w:t>
      </w:r>
      <w:r>
        <w:br/>
        <w:t>zdrowie - ……………………….</w:t>
      </w:r>
      <w:r>
        <w:br/>
      </w:r>
    </w:p>
    <w:p w14:paraId="6D2FDE22" w14:textId="7961B671" w:rsidR="00454197" w:rsidRDefault="00454197" w:rsidP="00454197">
      <w:pPr>
        <w:pStyle w:val="Akapitzlist"/>
        <w:numPr>
          <w:ilvl w:val="0"/>
          <w:numId w:val="4"/>
        </w:numPr>
      </w:pPr>
      <w:r>
        <w:t xml:space="preserve">Dopisz </w:t>
      </w:r>
      <w:r w:rsidR="007C658E">
        <w:t xml:space="preserve">po dwa </w:t>
      </w:r>
      <w:r>
        <w:t>znaczenia homonimów:</w:t>
      </w:r>
      <w:r>
        <w:br/>
      </w:r>
      <w:bookmarkStart w:id="1" w:name="_Hlk36067160"/>
      <w:r>
        <w:t>rak - …………………………………</w:t>
      </w:r>
      <w:proofErr w:type="gramStart"/>
      <w:r>
        <w:t>…….</w:t>
      </w:r>
      <w:proofErr w:type="gramEnd"/>
      <w:r>
        <w:t>.</w:t>
      </w:r>
      <w:r>
        <w:br/>
        <w:t>piłka - …………………………………….</w:t>
      </w:r>
      <w:r>
        <w:br/>
        <w:t xml:space="preserve">babka </w:t>
      </w:r>
      <w:bookmarkEnd w:id="1"/>
      <w:r>
        <w:t>- ………………………………….</w:t>
      </w:r>
    </w:p>
    <w:p w14:paraId="34A1114D" w14:textId="22218161" w:rsidR="00AE2000" w:rsidRDefault="00AE2000" w:rsidP="00AE2000">
      <w:pPr>
        <w:pStyle w:val="Akapitzlist"/>
        <w:ind w:left="1080"/>
      </w:pPr>
    </w:p>
    <w:p w14:paraId="77C6D53F" w14:textId="6BF60A34" w:rsidR="00C53061" w:rsidRDefault="00AE2000" w:rsidP="00C53061">
      <w:pPr>
        <w:ind w:left="1275"/>
      </w:pPr>
      <w:r>
        <w:t>karta odpowiedzi:</w:t>
      </w:r>
      <w:r>
        <w:br/>
        <w:t xml:space="preserve">1. </w:t>
      </w:r>
      <w:r w:rsidR="00C53061">
        <w:t>woda – wodny, wodnik, wodnisty, podwodny</w:t>
      </w:r>
      <w:r>
        <w:br/>
        <w:t xml:space="preserve">2. </w:t>
      </w:r>
      <w:r w:rsidR="00C53061">
        <w:t xml:space="preserve">pełno </w:t>
      </w:r>
      <w:proofErr w:type="gramStart"/>
      <w:r w:rsidR="00C53061">
        <w:t>–  dużo</w:t>
      </w:r>
      <w:proofErr w:type="gramEnd"/>
    </w:p>
    <w:p w14:paraId="21EFD7C9" w14:textId="48224F53" w:rsidR="00C53061" w:rsidRDefault="00C53061" w:rsidP="00C53061">
      <w:pPr>
        <w:ind w:left="1275"/>
      </w:pPr>
      <w:r>
        <w:t>bujna – żyzna</w:t>
      </w:r>
    </w:p>
    <w:p w14:paraId="09360447" w14:textId="581331CA" w:rsidR="00C53061" w:rsidRDefault="00C53061" w:rsidP="00C53061">
      <w:pPr>
        <w:ind w:left="1275"/>
      </w:pPr>
      <w:r>
        <w:t>woń – zapach</w:t>
      </w:r>
    </w:p>
    <w:p w14:paraId="222C1B1D" w14:textId="54629C95" w:rsidR="00454197" w:rsidRDefault="00C53061" w:rsidP="00C53061">
      <w:pPr>
        <w:ind w:left="1275"/>
      </w:pPr>
      <w:r>
        <w:t>obłoki – chmury</w:t>
      </w:r>
      <w:r w:rsidR="00AE2000">
        <w:br/>
        <w:t>3. głodny - najedzony</w:t>
      </w:r>
      <w:r w:rsidR="00AE2000">
        <w:br/>
        <w:t>mały - duży</w:t>
      </w:r>
      <w:r w:rsidR="00AE2000">
        <w:br/>
        <w:t xml:space="preserve">słaby - </w:t>
      </w:r>
      <w:r>
        <w:t>silny</w:t>
      </w:r>
      <w:r w:rsidR="00AE2000">
        <w:br/>
        <w:t>lato -</w:t>
      </w:r>
      <w:r>
        <w:t xml:space="preserve"> zima</w:t>
      </w:r>
      <w:r w:rsidR="00AE2000">
        <w:br/>
        <w:t>zdrowie</w:t>
      </w:r>
      <w:r>
        <w:t xml:space="preserve"> – choroba</w:t>
      </w:r>
      <w:r>
        <w:br/>
        <w:t>4. rak – choroba, zwierze</w:t>
      </w:r>
      <w:r>
        <w:br/>
        <w:t>piłka – narzędzie stolarskie, nożna</w:t>
      </w:r>
      <w:r>
        <w:br/>
        <w:t>babka – rodzaj ciasta, starsza kobieta</w:t>
      </w:r>
    </w:p>
    <w:p w14:paraId="023AAC65" w14:textId="1FF44D00" w:rsidR="00454197" w:rsidRDefault="00454197" w:rsidP="00454197">
      <w:pPr>
        <w:pStyle w:val="Akapitzlist"/>
        <w:ind w:left="1080"/>
      </w:pPr>
    </w:p>
    <w:sectPr w:rsidR="0045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AAF"/>
    <w:multiLevelType w:val="hybridMultilevel"/>
    <w:tmpl w:val="655E51C2"/>
    <w:lvl w:ilvl="0" w:tplc="A0BA9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60C10"/>
    <w:multiLevelType w:val="hybridMultilevel"/>
    <w:tmpl w:val="BCD86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94390"/>
    <w:multiLevelType w:val="multilevel"/>
    <w:tmpl w:val="76CC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95258"/>
    <w:multiLevelType w:val="hybridMultilevel"/>
    <w:tmpl w:val="70C49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A1BA6"/>
    <w:multiLevelType w:val="multilevel"/>
    <w:tmpl w:val="C684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015EC"/>
    <w:multiLevelType w:val="hybridMultilevel"/>
    <w:tmpl w:val="70C49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11EFD"/>
    <w:multiLevelType w:val="hybridMultilevel"/>
    <w:tmpl w:val="70C49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D4345"/>
    <w:multiLevelType w:val="hybridMultilevel"/>
    <w:tmpl w:val="F4342F0A"/>
    <w:lvl w:ilvl="0" w:tplc="BCA80F8C">
      <w:start w:val="2"/>
      <w:numFmt w:val="upp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51DB0C7E"/>
    <w:multiLevelType w:val="multilevel"/>
    <w:tmpl w:val="C2B2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80459"/>
    <w:multiLevelType w:val="multilevel"/>
    <w:tmpl w:val="98C2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5B42A2"/>
    <w:multiLevelType w:val="multilevel"/>
    <w:tmpl w:val="0FB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ED05D4"/>
    <w:multiLevelType w:val="multilevel"/>
    <w:tmpl w:val="8C90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816AEA"/>
    <w:multiLevelType w:val="multilevel"/>
    <w:tmpl w:val="BB3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AF"/>
    <w:rsid w:val="002D6823"/>
    <w:rsid w:val="003443AE"/>
    <w:rsid w:val="0039586E"/>
    <w:rsid w:val="00454197"/>
    <w:rsid w:val="00490552"/>
    <w:rsid w:val="00505DCF"/>
    <w:rsid w:val="00573E61"/>
    <w:rsid w:val="00656ED1"/>
    <w:rsid w:val="006A2931"/>
    <w:rsid w:val="007B076C"/>
    <w:rsid w:val="007C658E"/>
    <w:rsid w:val="00817EA3"/>
    <w:rsid w:val="008C1E05"/>
    <w:rsid w:val="00A15958"/>
    <w:rsid w:val="00AA205A"/>
    <w:rsid w:val="00AE2000"/>
    <w:rsid w:val="00C53061"/>
    <w:rsid w:val="00DD628B"/>
    <w:rsid w:val="00DF366C"/>
    <w:rsid w:val="00E716AF"/>
    <w:rsid w:val="00F6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DFD5"/>
  <w15:chartTrackingRefBased/>
  <w15:docId w15:val="{9CD56FC9-E362-4766-B82B-639A237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54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3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41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4197"/>
    <w:rPr>
      <w:b/>
      <w:bCs/>
    </w:rPr>
  </w:style>
  <w:style w:type="character" w:styleId="Uwydatnienie">
    <w:name w:val="Emphasis"/>
    <w:basedOn w:val="Domylnaczcionkaakapitu"/>
    <w:uiPriority w:val="20"/>
    <w:qFormat/>
    <w:rsid w:val="0045419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54197"/>
    <w:rPr>
      <w:color w:val="0000FF"/>
      <w:u w:val="single"/>
    </w:rPr>
  </w:style>
  <w:style w:type="table" w:styleId="Tabela-Siatka">
    <w:name w:val="Table Grid"/>
    <w:basedOn w:val="Standardowy"/>
    <w:uiPriority w:val="39"/>
    <w:rsid w:val="0081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2020-03-18T09:49:00Z</dcterms:created>
  <dcterms:modified xsi:type="dcterms:W3CDTF">2020-03-27T10:46:00Z</dcterms:modified>
</cp:coreProperties>
</file>