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49D" w:rsidRDefault="003D349D">
      <w:pPr>
        <w:pStyle w:val="Standard"/>
        <w:jc w:val="center"/>
        <w:rPr>
          <w:sz w:val="32"/>
          <w:szCs w:val="32"/>
        </w:rPr>
      </w:pPr>
      <w:bookmarkStart w:id="0" w:name="_GoBack"/>
      <w:bookmarkEnd w:id="0"/>
    </w:p>
    <w:p w:rsidR="003D349D" w:rsidRDefault="00D47EE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PLAN PRACY</w:t>
      </w:r>
    </w:p>
    <w:p w:rsidR="003D349D" w:rsidRDefault="00D47EE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SZKOŁY PODSTAWOWEJ NR 3 IM. JANA PAWŁA II</w:t>
      </w:r>
    </w:p>
    <w:p w:rsidR="003D349D" w:rsidRDefault="00D47EE9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W ZESPOLE SZKOLNO – PRZEDSZKOLNYM W PSZCZYNIE</w:t>
      </w:r>
    </w:p>
    <w:p w:rsidR="003D349D" w:rsidRDefault="003D349D">
      <w:pPr>
        <w:pStyle w:val="Standard"/>
        <w:rPr>
          <w:sz w:val="28"/>
          <w:szCs w:val="28"/>
        </w:rPr>
      </w:pPr>
    </w:p>
    <w:p w:rsidR="003D349D" w:rsidRDefault="003D349D">
      <w:pPr>
        <w:pStyle w:val="Standard"/>
        <w:rPr>
          <w:sz w:val="28"/>
          <w:szCs w:val="28"/>
        </w:rPr>
      </w:pPr>
    </w:p>
    <w:p w:rsidR="003D349D" w:rsidRDefault="00D47EE9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PRIORYTETY W ROKU SZKONYM 2020/2021</w:t>
      </w:r>
    </w:p>
    <w:p w:rsidR="003D349D" w:rsidRDefault="003D349D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3D349D" w:rsidRDefault="003D349D">
      <w:pPr>
        <w:pStyle w:val="Standard"/>
        <w:rPr>
          <w:rFonts w:ascii="Times New Roman" w:hAnsi="Times New Roman" w:cs="Times New Roman"/>
          <w:b/>
          <w:sz w:val="28"/>
          <w:szCs w:val="28"/>
        </w:rPr>
      </w:pPr>
    </w:p>
    <w:p w:rsidR="003D349D" w:rsidRDefault="00D47EE9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Zapewnienie wysokiej jakości kształcenia</w:t>
      </w:r>
      <w:r>
        <w:rPr>
          <w:rFonts w:ascii="Times New Roman" w:hAnsi="Times New Roman" w:cs="Times New Roman"/>
          <w:sz w:val="28"/>
          <w:szCs w:val="28"/>
        </w:rPr>
        <w:t xml:space="preserve"> oraz wsparcia </w:t>
      </w:r>
      <w:proofErr w:type="spellStart"/>
      <w:r>
        <w:rPr>
          <w:rFonts w:ascii="Times New Roman" w:hAnsi="Times New Roman" w:cs="Times New Roman"/>
          <w:sz w:val="28"/>
          <w:szCs w:val="28"/>
        </w:rPr>
        <w:t>psychologiczno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pedagogicznego wszystkim uczniom z uwzględnieniem zróżnicowania ich potrzeb rozwojowych i edukacyjnych.</w:t>
      </w:r>
    </w:p>
    <w:p w:rsidR="003D349D" w:rsidRDefault="00D47E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Działania wychowawcze szkoły. Wychowanie do wartości, kształtowania postaw i respektowanie norm społecznych.</w:t>
      </w:r>
    </w:p>
    <w:p w:rsidR="003D349D" w:rsidRDefault="00D47EE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Wykorzystyw</w:t>
      </w:r>
      <w:r>
        <w:rPr>
          <w:rFonts w:ascii="Times New Roman" w:hAnsi="Times New Roman" w:cs="Times New Roman"/>
          <w:sz w:val="28"/>
          <w:szCs w:val="28"/>
        </w:rPr>
        <w:t>anie w procesach edukacyjnych narzędzi i zasobów cyfrowych oraz metod kształcenia na odległość. Bezpieczne i efektywne korzystanie z technologii cyfrowych..</w:t>
      </w:r>
    </w:p>
    <w:p w:rsidR="003D349D" w:rsidRDefault="003D349D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3D349D" w:rsidRDefault="003D349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D349D" w:rsidRDefault="003D349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D349D" w:rsidRDefault="003D349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D349D" w:rsidRDefault="003D349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D349D" w:rsidRDefault="003D349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D349D" w:rsidRDefault="00D47EE9">
      <w:pPr>
        <w:pStyle w:val="Standard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Priorytet 1.</w:t>
      </w:r>
    </w:p>
    <w:p w:rsidR="003D349D" w:rsidRDefault="003D349D">
      <w:pPr>
        <w:pStyle w:val="Standard"/>
        <w:jc w:val="center"/>
        <w:rPr>
          <w:rFonts w:ascii="Arial" w:hAnsi="Arial" w:cs="Arial"/>
          <w:sz w:val="28"/>
          <w:szCs w:val="28"/>
        </w:rPr>
      </w:pPr>
    </w:p>
    <w:p w:rsidR="003D349D" w:rsidRDefault="00D47EE9">
      <w:pPr>
        <w:pStyle w:val="Akapitzlist"/>
        <w:ind w:left="0"/>
        <w:jc w:val="center"/>
        <w:rPr>
          <w:rFonts w:ascii="Arial" w:hAnsi="Arial" w:cs="Times New Roman"/>
          <w:sz w:val="28"/>
          <w:szCs w:val="28"/>
        </w:rPr>
      </w:pPr>
      <w:r>
        <w:rPr>
          <w:rFonts w:ascii="Arial" w:hAnsi="Arial" w:cs="Times New Roman"/>
          <w:sz w:val="28"/>
          <w:szCs w:val="28"/>
        </w:rPr>
        <w:t xml:space="preserve">Zapewnienie wysokiej jakości kształcenia oraz wsparcia </w:t>
      </w:r>
      <w:proofErr w:type="spellStart"/>
      <w:r>
        <w:rPr>
          <w:rFonts w:ascii="Arial" w:hAnsi="Arial" w:cs="Times New Roman"/>
          <w:sz w:val="28"/>
          <w:szCs w:val="28"/>
        </w:rPr>
        <w:t>psychologiczno</w:t>
      </w:r>
      <w:proofErr w:type="spellEnd"/>
      <w:r>
        <w:rPr>
          <w:rFonts w:ascii="Arial" w:hAnsi="Arial" w:cs="Times New Roman"/>
          <w:sz w:val="28"/>
          <w:szCs w:val="28"/>
        </w:rPr>
        <w:t xml:space="preserve"> – </w:t>
      </w:r>
      <w:r>
        <w:rPr>
          <w:rFonts w:ascii="Arial" w:hAnsi="Arial" w:cs="Times New Roman"/>
          <w:sz w:val="28"/>
          <w:szCs w:val="28"/>
        </w:rPr>
        <w:t>pedagogicznego wszystkim uczniom z uwzględnieniem zróżnicowania ich potrzeb rozwojowych i edukacyjnych.</w:t>
      </w:r>
    </w:p>
    <w:p w:rsidR="003D349D" w:rsidRDefault="003D349D">
      <w:pPr>
        <w:pStyle w:val="Standard"/>
        <w:rPr>
          <w:rFonts w:ascii="Arial" w:hAnsi="Arial" w:cs="Times New Roman"/>
          <w:sz w:val="28"/>
          <w:szCs w:val="28"/>
        </w:rPr>
      </w:pPr>
    </w:p>
    <w:p w:rsidR="003D349D" w:rsidRDefault="003D349D">
      <w:pPr>
        <w:pStyle w:val="Standard"/>
        <w:rPr>
          <w:rFonts w:ascii="Times New Roman" w:hAnsi="Times New Roman" w:cs="Times New Roman"/>
          <w:sz w:val="28"/>
          <w:szCs w:val="28"/>
        </w:rPr>
      </w:pP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5669"/>
        <w:gridCol w:w="2551"/>
        <w:gridCol w:w="2945"/>
      </w:tblGrid>
      <w:tr w:rsidR="003D349D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D" w:rsidRDefault="00D47EE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Cele szczegółowe</w:t>
            </w:r>
          </w:p>
          <w:p w:rsidR="003D349D" w:rsidRDefault="003D34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D" w:rsidRDefault="00D47EE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Zadania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D" w:rsidRDefault="00D47EE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D" w:rsidRDefault="00D47EE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Odpowiedzialny</w:t>
            </w:r>
          </w:p>
        </w:tc>
      </w:tr>
      <w:tr w:rsidR="003D349D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D" w:rsidRDefault="00D47EE9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Działania profilaktyczne i terapeutyczne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- diagnoza czynników ryzyka i czynników chroniących </w:t>
            </w:r>
            <w:r>
              <w:rPr>
                <w:rFonts w:ascii="Arial" w:hAnsi="Arial" w:cs="Arial"/>
                <w:sz w:val="24"/>
                <w:szCs w:val="24"/>
              </w:rPr>
              <w:t>podczas pandemii COVID – 19 oraz innych zagrożeń zdrowotnych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organizacja warsztatów doskonalących umiejętność radzenia sobie w trudnych sytuacjach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realizacja Programu Wychowawczo - Profilaktycznego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zajęcia warsztatowe na godzinach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wychowawczy</w:t>
            </w:r>
            <w:r>
              <w:rPr>
                <w:rFonts w:ascii="Arial" w:hAnsi="Arial" w:cs="Arial"/>
                <w:sz w:val="24"/>
                <w:szCs w:val="24"/>
              </w:rPr>
              <w:t>ch promujący zdrowy styl życia i przeciwdziałający uzależnieniom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kształtowanie adekwatnej samooceny u uczniów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zajęcia terapeutyczne dla uczniów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rozwijanie umiejętności osobistych i społecznych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Cały rok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Pedagog, psycholog, wychowawcy klas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Pedagog, psycholog, wychowawcy klas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Pedagog, psycholog, wychowawcy klas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Pedagog, psycholog,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wychowawcy klas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>Pedagog, psycholog, wychowawcy klas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Pedagog, psycholog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Pedagog, </w:t>
            </w:r>
            <w:r>
              <w:rPr>
                <w:rFonts w:ascii="Arial" w:hAnsi="Arial" w:cs="Arial"/>
                <w:sz w:val="24"/>
                <w:szCs w:val="24"/>
              </w:rPr>
              <w:t>psycholog</w:t>
            </w:r>
          </w:p>
        </w:tc>
      </w:tr>
      <w:tr w:rsidR="003D349D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D" w:rsidRDefault="00D47EE9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lastRenderedPageBreak/>
              <w:t>Wspólpraca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 rodzicami oraz uczniami</w:t>
            </w:r>
          </w:p>
        </w:tc>
        <w:tc>
          <w:tcPr>
            <w:tcW w:w="566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D" w:rsidRDefault="00D47EE9">
            <w:pPr>
              <w:pStyle w:val="Standard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uwzględnieni potrzeb edukacyjnych 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mozliwości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psychofizycznych uczniów, w tym uczniów o specjalnych potrzebach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edukacynych</w:t>
            </w:r>
            <w:proofErr w:type="spellEnd"/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koordynowanie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wspólpracy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nauczycieli z uczniami lub rodzicami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organizowanie </w:t>
            </w:r>
            <w:r>
              <w:rPr>
                <w:rFonts w:ascii="Arial" w:hAnsi="Arial" w:cs="Arial"/>
                <w:sz w:val="24"/>
                <w:szCs w:val="24"/>
              </w:rPr>
              <w:t>indywidualnych konsultacji nauczycieli z rodzicami oraz spotkań i warsztatów rodzic – nauczyciel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motywowanie rodziców dzieci z trudnościami do częstszego spotykania się z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auczycielami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przedmiotów i omówienie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istnejących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 szkole procedur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Cały rok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9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Pedagog, psycholog, wychowawcy klas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pedagog, psycholog, wychowawcy klas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pedagog, psycholog, wychowawcy klas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pedagog, psycholog, wychowawcy klas</w:t>
            </w:r>
          </w:p>
        </w:tc>
      </w:tr>
      <w:tr w:rsidR="003D349D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D" w:rsidRDefault="00D47EE9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Współpraca z instytucjami, placówkami opiekuńczo - wychowawczymi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</w:rPr>
              <w:t xml:space="preserve"> organizacja spotkań z przedstawicielami wybranych instytucji działających na rzecz dziecka i rodziny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organizacja zajęć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profilaktyczno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wychowawczych dla uczniów, rodziców, nauczycieli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Pedagog, psycholog, dyrektor szkoły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pedagog, psycholog, wychowawcy klas</w:t>
            </w:r>
          </w:p>
        </w:tc>
      </w:tr>
    </w:tbl>
    <w:p w:rsidR="003D349D" w:rsidRDefault="003D349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D349D" w:rsidRDefault="003D349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D349D" w:rsidRDefault="003D349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D349D" w:rsidRDefault="003D349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D349D" w:rsidRDefault="003D349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D349D" w:rsidRDefault="003D349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D349D" w:rsidRDefault="003D349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D349D" w:rsidRDefault="003D349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D349D" w:rsidRDefault="003D349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D349D" w:rsidRDefault="003D349D">
      <w:pPr>
        <w:pStyle w:val="Standard"/>
        <w:jc w:val="center"/>
        <w:rPr>
          <w:rFonts w:ascii="Arial" w:hAnsi="Arial" w:cs="Arial"/>
          <w:sz w:val="28"/>
          <w:szCs w:val="28"/>
        </w:rPr>
      </w:pPr>
    </w:p>
    <w:p w:rsidR="003D349D" w:rsidRDefault="003D349D">
      <w:pPr>
        <w:pStyle w:val="Standard"/>
        <w:ind w:left="4956" w:firstLine="708"/>
        <w:rPr>
          <w:rFonts w:ascii="Arial" w:hAnsi="Arial" w:cs="Arial"/>
          <w:sz w:val="28"/>
          <w:szCs w:val="28"/>
        </w:rPr>
      </w:pPr>
    </w:p>
    <w:p w:rsidR="003D349D" w:rsidRDefault="003D349D">
      <w:pPr>
        <w:pStyle w:val="Standard"/>
        <w:ind w:left="4956" w:firstLine="708"/>
        <w:rPr>
          <w:rFonts w:ascii="Arial" w:hAnsi="Arial" w:cs="Arial"/>
          <w:sz w:val="28"/>
          <w:szCs w:val="28"/>
        </w:rPr>
      </w:pPr>
    </w:p>
    <w:p w:rsidR="003D349D" w:rsidRDefault="003D349D">
      <w:pPr>
        <w:pStyle w:val="Standard"/>
        <w:ind w:left="4956" w:firstLine="708"/>
        <w:rPr>
          <w:rFonts w:ascii="Arial" w:hAnsi="Arial" w:cs="Arial"/>
          <w:sz w:val="28"/>
          <w:szCs w:val="28"/>
        </w:rPr>
      </w:pPr>
    </w:p>
    <w:p w:rsidR="003D349D" w:rsidRDefault="003D349D">
      <w:pPr>
        <w:pStyle w:val="Standard"/>
        <w:ind w:left="4956" w:firstLine="708"/>
        <w:rPr>
          <w:rFonts w:ascii="Arial" w:hAnsi="Arial" w:cs="Arial"/>
          <w:sz w:val="28"/>
          <w:szCs w:val="28"/>
        </w:rPr>
      </w:pPr>
    </w:p>
    <w:p w:rsidR="003D349D" w:rsidRDefault="00D47EE9">
      <w:pPr>
        <w:pStyle w:val="Standard"/>
        <w:ind w:left="4956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Priorytet 2</w:t>
      </w:r>
    </w:p>
    <w:p w:rsidR="003D349D" w:rsidRDefault="003D349D">
      <w:pPr>
        <w:pStyle w:val="Standard"/>
        <w:jc w:val="center"/>
        <w:rPr>
          <w:rFonts w:ascii="Arial" w:hAnsi="Arial" w:cs="Arial"/>
          <w:sz w:val="28"/>
          <w:szCs w:val="28"/>
        </w:rPr>
      </w:pPr>
    </w:p>
    <w:p w:rsidR="003D349D" w:rsidRDefault="00D47EE9">
      <w:pPr>
        <w:pStyle w:val="Akapitzlist"/>
        <w:jc w:val="center"/>
        <w:rPr>
          <w:rFonts w:ascii="Arial" w:hAnsi="Arial" w:cs="Times New Roman"/>
          <w:sz w:val="28"/>
          <w:szCs w:val="28"/>
        </w:rPr>
      </w:pPr>
      <w:r>
        <w:rPr>
          <w:rFonts w:ascii="Arial" w:hAnsi="Arial" w:cs="Times New Roman"/>
          <w:sz w:val="28"/>
          <w:szCs w:val="28"/>
        </w:rPr>
        <w:t>Działania wychowawcze szkoły. Wychowanie do wartości, kształtowania postaw i respektowanie norm społecznych.</w:t>
      </w:r>
    </w:p>
    <w:p w:rsidR="003D349D" w:rsidRDefault="003D349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5669"/>
        <w:gridCol w:w="2551"/>
        <w:gridCol w:w="2945"/>
      </w:tblGrid>
      <w:tr w:rsidR="003D349D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D" w:rsidRDefault="00D47EE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Cele szczegółowe</w:t>
            </w:r>
          </w:p>
          <w:p w:rsidR="003D349D" w:rsidRDefault="003D349D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D" w:rsidRDefault="00D47EE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Zadania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D" w:rsidRDefault="00D47EE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D" w:rsidRDefault="00D47EE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Odpowiedzialny</w:t>
            </w:r>
          </w:p>
        </w:tc>
      </w:tr>
      <w:tr w:rsidR="003D349D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D" w:rsidRDefault="00D47EE9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Kształtowanie postaw </w:t>
            </w:r>
            <w:r>
              <w:rPr>
                <w:rFonts w:ascii="Arial" w:hAnsi="Arial" w:cs="Arial"/>
                <w:sz w:val="24"/>
                <w:szCs w:val="24"/>
              </w:rPr>
              <w:t>patriotycznych opartych na historii Polski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Kształtowanie szacunku do „Małej Ojczyzny”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- „Wielki Test z Niepodległości” – konkurs pisemny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Konkurs Pieśni Patriotycznej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Każdy uczeń zna hymn państwowy, ubiorem i postawą </w:t>
            </w:r>
            <w:r>
              <w:rPr>
                <w:rFonts w:ascii="Arial" w:hAnsi="Arial" w:cs="Arial"/>
                <w:sz w:val="24"/>
                <w:szCs w:val="24"/>
              </w:rPr>
              <w:t>podkreśla świąteczny charakter uroczystości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Pieśń patriotyczne w obrazach – konkurs plastyczny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Konkurs recytatorski dla klas I – III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 Konkurs plastyczny klas I – III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Walka o polski Śląsk – warsztaty, zwiedzanie Muzeum Postań Śląskich</w:t>
            </w:r>
            <w:r>
              <w:rPr>
                <w:rFonts w:ascii="Arial" w:hAnsi="Arial" w:cs="Arial"/>
                <w:sz w:val="24"/>
                <w:szCs w:val="24"/>
              </w:rPr>
              <w:t xml:space="preserve"> w Świętochłowicach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 „O perłę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Daisy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” – podchody z odnajdywaniem miejsc związanych z ważnymi wydarzeniami historycznymi i rozwiązywaniem różnych zadań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Powstańcza klasówka – konkurs pisemny organizowany przez Muzeum Powstań Śląskich w Świętochłowic</w:t>
            </w:r>
            <w:r>
              <w:rPr>
                <w:rFonts w:ascii="Arial" w:hAnsi="Arial" w:cs="Arial"/>
                <w:sz w:val="24"/>
                <w:szCs w:val="24"/>
              </w:rPr>
              <w:t>ach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Bohaterowie powstań śląskich upamiętnieni w nazwach ulic pszczyńskich – prezentacja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Współpraca ze Stowarzyszeniem Bitwy pod Pszczyną 1939 Pro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Memoria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– zwiedzanie muzeum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pielęgnowanie miejsc pamięci narodowej, poszukiwanie korzeni własne</w:t>
            </w:r>
            <w:r>
              <w:rPr>
                <w:rFonts w:ascii="Arial" w:hAnsi="Arial" w:cs="Arial"/>
                <w:sz w:val="24"/>
                <w:szCs w:val="24"/>
              </w:rPr>
              <w:t>go pochodzenia (wyjścia do miejsc pamięci np. Cmentarz Wojenny pod Trzema Dębami)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Listopad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kwiecień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Nauczyciel historii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Nauczyciel  muzyki i </w:t>
            </w:r>
            <w:r>
              <w:rPr>
                <w:rFonts w:ascii="Arial" w:hAnsi="Arial" w:cs="Arial"/>
                <w:sz w:val="24"/>
                <w:szCs w:val="24"/>
              </w:rPr>
              <w:t>historii, wychowawcy klas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Wychowawcy klas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Bibliotekarz, nauczyciel historii i plastyki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Nauczyciele edukacji wczesnoszkolnej, wychowawcy klas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Celina Mrozik, wychowawcy klas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wychowawcy klas VIII</w:t>
            </w: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historii,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Koordynuje nauczyciel historii</w:t>
            </w:r>
            <w:r>
              <w:rPr>
                <w:rFonts w:ascii="Arial" w:hAnsi="Arial" w:cs="Arial"/>
                <w:sz w:val="24"/>
                <w:szCs w:val="24"/>
              </w:rPr>
              <w:t xml:space="preserve"> i j. angielskiego, a włączają się wszyscy pozostali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historii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historii i wychowawcy klas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WOS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Wychowawcy klas, katecheci</w:t>
            </w:r>
          </w:p>
        </w:tc>
      </w:tr>
    </w:tbl>
    <w:p w:rsidR="003D349D" w:rsidRDefault="003D349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3D349D" w:rsidRDefault="00D47EE9">
      <w:pPr>
        <w:pStyle w:val="Standar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Priorytet 3</w:t>
      </w:r>
    </w:p>
    <w:p w:rsidR="003D349D" w:rsidRDefault="003D349D">
      <w:pPr>
        <w:pStyle w:val="Standard"/>
        <w:jc w:val="center"/>
        <w:rPr>
          <w:rFonts w:ascii="Arial" w:hAnsi="Arial" w:cs="Arial"/>
          <w:sz w:val="28"/>
          <w:szCs w:val="28"/>
        </w:rPr>
      </w:pPr>
    </w:p>
    <w:p w:rsidR="003D349D" w:rsidRDefault="003D349D">
      <w:pPr>
        <w:pStyle w:val="Standard"/>
        <w:jc w:val="center"/>
        <w:rPr>
          <w:rFonts w:ascii="Arial" w:hAnsi="Arial" w:cs="Arial"/>
          <w:sz w:val="28"/>
          <w:szCs w:val="28"/>
        </w:rPr>
      </w:pPr>
    </w:p>
    <w:p w:rsidR="003D349D" w:rsidRDefault="00D47EE9">
      <w:pPr>
        <w:pStyle w:val="Standard"/>
        <w:jc w:val="center"/>
        <w:rPr>
          <w:rFonts w:ascii="Arial" w:hAnsi="Arial" w:cs="Times New Roman"/>
          <w:sz w:val="28"/>
          <w:szCs w:val="28"/>
        </w:rPr>
      </w:pPr>
      <w:r>
        <w:rPr>
          <w:rFonts w:ascii="Arial" w:hAnsi="Arial" w:cs="Times New Roman"/>
          <w:sz w:val="28"/>
          <w:szCs w:val="28"/>
        </w:rPr>
        <w:t xml:space="preserve">Wykorzystywanie w procesach edukacyjnych narzędzi i zasobów </w:t>
      </w:r>
      <w:r>
        <w:rPr>
          <w:rFonts w:ascii="Arial" w:hAnsi="Arial" w:cs="Times New Roman"/>
          <w:sz w:val="28"/>
          <w:szCs w:val="28"/>
        </w:rPr>
        <w:t>cyfrowych oraz metod kształcenia na odległość. Bezpieczne i efektywne korzystanie z technologii cyfrowych.</w:t>
      </w:r>
    </w:p>
    <w:p w:rsidR="003D349D" w:rsidRDefault="003D349D">
      <w:pPr>
        <w:pStyle w:val="Standard"/>
        <w:rPr>
          <w:rFonts w:ascii="ProfilaktykaTimes New Roman" w:hAnsi="ProfilaktykaTimes New Roman" w:cs="Times New Roman" w:hint="eastAsia"/>
          <w:sz w:val="28"/>
          <w:szCs w:val="28"/>
        </w:rPr>
      </w:pPr>
    </w:p>
    <w:p w:rsidR="003D349D" w:rsidRDefault="003D349D">
      <w:pPr>
        <w:pStyle w:val="Standard"/>
        <w:rPr>
          <w:rFonts w:ascii="ProfilaktykaTimes New Roman" w:hAnsi="ProfilaktykaTimes New Roman" w:cs="Times New Roman" w:hint="eastAsia"/>
          <w:sz w:val="28"/>
          <w:szCs w:val="28"/>
        </w:rPr>
      </w:pPr>
    </w:p>
    <w:p w:rsidR="003D349D" w:rsidRDefault="003D349D">
      <w:pPr>
        <w:pStyle w:val="Standard"/>
        <w:rPr>
          <w:rFonts w:ascii="ProfilaktykaTimes New Roman" w:hAnsi="ProfilaktykaTimes New Roman" w:cs="Times New Roman" w:hint="eastAsia"/>
          <w:sz w:val="28"/>
          <w:szCs w:val="28"/>
        </w:rPr>
      </w:pPr>
    </w:p>
    <w:tbl>
      <w:tblPr>
        <w:tblW w:w="1399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9"/>
        <w:gridCol w:w="5669"/>
        <w:gridCol w:w="2551"/>
        <w:gridCol w:w="2945"/>
      </w:tblGrid>
      <w:tr w:rsidR="003D349D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D" w:rsidRDefault="00D47EE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Cele szczegółowe</w:t>
            </w:r>
          </w:p>
          <w:p w:rsidR="003D349D" w:rsidRDefault="003D349D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D" w:rsidRDefault="00D47EE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Zadania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D" w:rsidRDefault="00D47EE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Termin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D" w:rsidRDefault="00D47EE9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Odpowiedzialny</w:t>
            </w:r>
          </w:p>
        </w:tc>
      </w:tr>
      <w:tr w:rsidR="003D349D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D" w:rsidRDefault="00D47EE9">
            <w:pPr>
              <w:pStyle w:val="Akapitzlist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Kształtowanie, doskonalenie umiejętności informatycznych i robotyki społeczności szkolnej</w:t>
            </w: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- </w:t>
            </w:r>
            <w:r>
              <w:rPr>
                <w:rFonts w:ascii="Arial" w:hAnsi="Arial" w:cs="Arial"/>
                <w:sz w:val="24"/>
                <w:szCs w:val="24"/>
              </w:rPr>
              <w:t>bezpieczne posługiwanie się komputerem i jego oprogramowaniem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wyszukiwanie, gromadzenie i przetwarzanie informacji z różnych źródeł; opracowanie za pomocą komputera: rysunków, tekstów, danych liczbowych, motywów, animacji, prezentacji multimedialnych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</w:pPr>
            <w:r>
              <w:rPr>
                <w:rFonts w:ascii="Arial" w:hAnsi="Arial" w:cs="Arial"/>
                <w:sz w:val="24"/>
                <w:szCs w:val="24"/>
              </w:rPr>
              <w:t xml:space="preserve"> - wykorzystanie komputera oraz programów i gier edukacyjnych do poszerzania wiedzy i umiejętności z różnych dziedzin oraz do rozwijania zainteresowań</w:t>
            </w:r>
          </w:p>
          <w:p w:rsidR="003D349D" w:rsidRDefault="00D47EE9">
            <w:pPr>
              <w:pStyle w:val="Standard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rozwijanie kompetencji cyfrowych potrzebnych podczas nauczania zdalnego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uwrażliwienie na </w:t>
            </w:r>
            <w:r>
              <w:rPr>
                <w:rFonts w:ascii="Arial" w:hAnsi="Arial" w:cs="Arial"/>
                <w:sz w:val="24"/>
                <w:szCs w:val="24"/>
              </w:rPr>
              <w:t>konieczność korzystania z legalnego oprogramowania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kształtowanie umiejętności krytycznego wykorzystania informacji ze źródeł multimedialnych i Internetu (unikanie stron www niezgodnych z prawem, obrażających godność człowieka itp. tak w szkole  jak i </w:t>
            </w:r>
            <w:r>
              <w:rPr>
                <w:rFonts w:ascii="Arial" w:hAnsi="Arial" w:cs="Arial"/>
                <w:sz w:val="24"/>
                <w:szCs w:val="24"/>
              </w:rPr>
              <w:t>w domu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warsztaty z robotyki</w:t>
            </w: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Cały rok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według potrzeb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PAGE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sz w:val="24"/>
                <w:szCs w:val="24"/>
              </w:rPr>
              <w:instrText xml:space="preserve"> PAGE </w:instrText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Nauczyciel informatyki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informatyki, wychowawcy klas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Nauczyciel informatyki, wychowawcy </w:t>
            </w:r>
            <w:r>
              <w:rPr>
                <w:rFonts w:ascii="Arial" w:hAnsi="Arial" w:cs="Arial"/>
                <w:sz w:val="24"/>
                <w:szCs w:val="24"/>
              </w:rPr>
              <w:t>klas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nauczyciel informatyki, wychowawcy klas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informatyki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informatyki, wychowawcy klas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informatyki</w:t>
            </w:r>
          </w:p>
        </w:tc>
      </w:tr>
      <w:tr w:rsidR="003D349D">
        <w:tblPrEx>
          <w:tblCellMar>
            <w:top w:w="0" w:type="dxa"/>
            <w:bottom w:w="0" w:type="dxa"/>
          </w:tblCellMar>
        </w:tblPrEx>
        <w:tc>
          <w:tcPr>
            <w:tcW w:w="2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D" w:rsidRDefault="00D47EE9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Przeciwdziałanie nadużyciom powstałym w związku z rozwojem i użytkowaniem technologii informacyjnych i </w:t>
            </w:r>
            <w:r>
              <w:rPr>
                <w:rFonts w:ascii="Arial" w:hAnsi="Arial" w:cs="Arial"/>
                <w:sz w:val="24"/>
                <w:szCs w:val="24"/>
              </w:rPr>
              <w:t>multimedialnych</w:t>
            </w:r>
          </w:p>
          <w:p w:rsidR="003D349D" w:rsidRDefault="003D349D">
            <w:pPr>
              <w:pStyle w:val="Akapitzlist"/>
              <w:spacing w:after="0" w:line="240" w:lineRule="auto"/>
              <w:rPr>
                <w:rFonts w:ascii="ProfilaktykaTimes New Roman" w:hAnsi="ProfilaktykaTimes New Roman" w:cs="Times New Roman" w:hint="eastAsia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przemoc w sieci – cyberprzemoc – profilaktyka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ocena zagrożeń i ograniczeń, docenianie społecznych aspektów rozwoju i zastosowań informatyki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uwrażliwianie na stosowanie zasad bezpiecznej i higienicznej pracy z komputerem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- Obchody Dnia Bezpiecznego Internetu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Uświadomienie zagrożeń związanych z niewłaściwym korzystaniem z technologii komputerowej (zbyt długi czas korzystania, zły dobór gier komputerowych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Cały rok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Cały rok</w:t>
            </w:r>
          </w:p>
        </w:tc>
        <w:tc>
          <w:tcPr>
            <w:tcW w:w="29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Nauczyciel </w:t>
            </w:r>
            <w:r>
              <w:rPr>
                <w:rFonts w:ascii="Arial" w:hAnsi="Arial" w:cs="Arial"/>
                <w:sz w:val="24"/>
                <w:szCs w:val="24"/>
              </w:rPr>
              <w:t>informatyki, wychowawcy klas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informatyki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 informatyki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Pedagog, psycholog</w:t>
            </w: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3D349D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D349D" w:rsidRDefault="00D47EE9">
            <w:pPr>
              <w:pStyle w:val="Standard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Nauczyciel informatyki</w:t>
            </w:r>
          </w:p>
        </w:tc>
      </w:tr>
    </w:tbl>
    <w:p w:rsidR="003D349D" w:rsidRDefault="003D349D">
      <w:pPr>
        <w:pStyle w:val="Standard"/>
        <w:rPr>
          <w:rFonts w:ascii="ProfilaktykaTimes New Roman" w:hAnsi="ProfilaktykaTimes New Roman" w:cs="Times New Roman" w:hint="eastAsia"/>
          <w:sz w:val="28"/>
          <w:szCs w:val="28"/>
        </w:rPr>
      </w:pPr>
    </w:p>
    <w:p w:rsidR="003D349D" w:rsidRDefault="003D349D">
      <w:pPr>
        <w:pStyle w:val="Standard"/>
        <w:rPr>
          <w:rFonts w:ascii="ProfilaktykaTimes New Roman" w:hAnsi="ProfilaktykaTimes New Roman" w:cs="Times New Roman" w:hint="eastAsia"/>
          <w:sz w:val="28"/>
          <w:szCs w:val="28"/>
        </w:rPr>
      </w:pPr>
    </w:p>
    <w:p w:rsidR="003D349D" w:rsidRDefault="003D349D">
      <w:pPr>
        <w:pStyle w:val="Standard"/>
        <w:rPr>
          <w:rFonts w:ascii="ProfilaktykaTimes New Roman" w:hAnsi="ProfilaktykaTimes New Roman" w:cs="Times New Roman" w:hint="eastAsia"/>
          <w:sz w:val="28"/>
          <w:szCs w:val="28"/>
        </w:rPr>
      </w:pPr>
    </w:p>
    <w:p w:rsidR="003D349D" w:rsidRDefault="003D349D">
      <w:pPr>
        <w:pStyle w:val="Standard"/>
        <w:rPr>
          <w:rFonts w:ascii="ProfilaktykaTimes New Roman" w:hAnsi="ProfilaktykaTimes New Roman" w:cs="Times New Roman" w:hint="eastAsia"/>
          <w:sz w:val="28"/>
          <w:szCs w:val="28"/>
        </w:rPr>
      </w:pPr>
    </w:p>
    <w:p w:rsidR="003D349D" w:rsidRDefault="003D349D">
      <w:pPr>
        <w:pStyle w:val="Standard"/>
        <w:rPr>
          <w:rFonts w:ascii="ProfilaktykaTimes New Roman" w:hAnsi="ProfilaktykaTimes New Roman" w:cs="Times New Roman" w:hint="eastAsia"/>
          <w:sz w:val="28"/>
          <w:szCs w:val="28"/>
        </w:rPr>
      </w:pPr>
    </w:p>
    <w:p w:rsidR="003D349D" w:rsidRDefault="003D349D">
      <w:pPr>
        <w:pStyle w:val="Standard"/>
        <w:rPr>
          <w:rFonts w:ascii="ProfilaktykaTimes New Roman" w:hAnsi="ProfilaktykaTimes New Roman" w:cs="Times New Roman" w:hint="eastAsia"/>
          <w:sz w:val="28"/>
          <w:szCs w:val="28"/>
        </w:rPr>
      </w:pPr>
    </w:p>
    <w:p w:rsidR="003D349D" w:rsidRDefault="003D349D">
      <w:pPr>
        <w:pStyle w:val="Standard"/>
        <w:rPr>
          <w:rFonts w:ascii="ProfilaktykaTimes New Roman" w:hAnsi="ProfilaktykaTimes New Roman" w:cs="Times New Roman" w:hint="eastAsia"/>
          <w:sz w:val="28"/>
          <w:szCs w:val="28"/>
        </w:rPr>
      </w:pPr>
    </w:p>
    <w:p w:rsidR="003D349D" w:rsidRDefault="003D349D">
      <w:pPr>
        <w:pStyle w:val="Standard"/>
        <w:rPr>
          <w:rFonts w:ascii="ProfilaktykaTimes New Roman" w:hAnsi="ProfilaktykaTimes New Roman" w:cs="Times New Roman" w:hint="eastAsia"/>
          <w:sz w:val="28"/>
          <w:szCs w:val="28"/>
        </w:rPr>
      </w:pPr>
    </w:p>
    <w:p w:rsidR="003D349D" w:rsidRDefault="003D349D">
      <w:pPr>
        <w:pStyle w:val="Standard"/>
        <w:rPr>
          <w:rFonts w:ascii="ProfilaktykaTimes New Roman" w:hAnsi="ProfilaktykaTimes New Roman" w:cs="Times New Roman" w:hint="eastAsia"/>
          <w:sz w:val="28"/>
          <w:szCs w:val="28"/>
        </w:rPr>
      </w:pPr>
    </w:p>
    <w:p w:rsidR="003D349D" w:rsidRDefault="003D349D">
      <w:pPr>
        <w:pStyle w:val="Standard"/>
        <w:rPr>
          <w:rFonts w:ascii="ProfilaktykaTimes New Roman" w:hAnsi="ProfilaktykaTimes New Roman" w:cs="Times New Roman" w:hint="eastAsia"/>
          <w:sz w:val="28"/>
          <w:szCs w:val="28"/>
        </w:rPr>
      </w:pPr>
    </w:p>
    <w:p w:rsidR="003D349D" w:rsidRDefault="003D349D">
      <w:pPr>
        <w:pStyle w:val="Standard"/>
        <w:rPr>
          <w:rFonts w:ascii="ProfilaktykaTimes New Roman" w:hAnsi="ProfilaktykaTimes New Roman" w:cs="Times New Roman" w:hint="eastAsia"/>
          <w:sz w:val="28"/>
          <w:szCs w:val="28"/>
        </w:rPr>
      </w:pPr>
    </w:p>
    <w:p w:rsidR="003D349D" w:rsidRDefault="003D349D">
      <w:pPr>
        <w:pStyle w:val="Standard"/>
      </w:pPr>
    </w:p>
    <w:sectPr w:rsidR="003D349D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EE9" w:rsidRDefault="00D47EE9">
      <w:pPr>
        <w:spacing w:after="0" w:line="240" w:lineRule="auto"/>
      </w:pPr>
      <w:r>
        <w:separator/>
      </w:r>
    </w:p>
  </w:endnote>
  <w:endnote w:type="continuationSeparator" w:id="0">
    <w:p w:rsidR="00D47EE9" w:rsidRDefault="00D4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ofilaktykaTimes New Roma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E33" w:rsidRDefault="00D47EE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E33" w:rsidRDefault="00D47EE9">
    <w:pPr>
      <w:pStyle w:val="Stopka"/>
      <w:jc w:val="center"/>
    </w:pPr>
  </w:p>
  <w:p w:rsidR="00AB4E33" w:rsidRDefault="00D47EE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EE9" w:rsidRDefault="00D47E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47EE9" w:rsidRDefault="00D47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E33" w:rsidRDefault="00D47EE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E33" w:rsidRDefault="00D47E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E5B"/>
    <w:multiLevelType w:val="multilevel"/>
    <w:tmpl w:val="335E000C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898534F"/>
    <w:multiLevelType w:val="multilevel"/>
    <w:tmpl w:val="A624556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0A85533A"/>
    <w:multiLevelType w:val="multilevel"/>
    <w:tmpl w:val="1B12FA3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0FDA4696"/>
    <w:multiLevelType w:val="multilevel"/>
    <w:tmpl w:val="792C027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1A0731B4"/>
    <w:multiLevelType w:val="multilevel"/>
    <w:tmpl w:val="20F0E2AE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368662E9"/>
    <w:multiLevelType w:val="multilevel"/>
    <w:tmpl w:val="C4BE4DD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6">
    <w:nsid w:val="3A575ECD"/>
    <w:multiLevelType w:val="multilevel"/>
    <w:tmpl w:val="369C847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429933F2"/>
    <w:multiLevelType w:val="multilevel"/>
    <w:tmpl w:val="FEC8DE8A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58410D47"/>
    <w:multiLevelType w:val="multilevel"/>
    <w:tmpl w:val="285819B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9">
    <w:nsid w:val="5F2563B8"/>
    <w:multiLevelType w:val="multilevel"/>
    <w:tmpl w:val="A16E722E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5FA7557A"/>
    <w:multiLevelType w:val="multilevel"/>
    <w:tmpl w:val="FD207A4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6FF2680E"/>
    <w:multiLevelType w:val="multilevel"/>
    <w:tmpl w:val="41C82054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>
    <w:nsid w:val="75AB7834"/>
    <w:multiLevelType w:val="multilevel"/>
    <w:tmpl w:val="67BAC13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9"/>
  </w:num>
  <w:num w:numId="5">
    <w:abstractNumId w:val="10"/>
  </w:num>
  <w:num w:numId="6">
    <w:abstractNumId w:val="4"/>
  </w:num>
  <w:num w:numId="7">
    <w:abstractNumId w:val="11"/>
  </w:num>
  <w:num w:numId="8">
    <w:abstractNumId w:val="7"/>
  </w:num>
  <w:num w:numId="9">
    <w:abstractNumId w:val="0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8"/>
  </w:num>
  <w:num w:numId="12">
    <w:abstractNumId w:val="5"/>
  </w:num>
  <w:num w:numId="13">
    <w:abstractNumId w:val="2"/>
  </w:num>
  <w:num w:numId="14">
    <w:abstractNumId w:val="1"/>
  </w:num>
  <w:num w:numId="15">
    <w:abstractNumId w:val="10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6"/>
  </w:num>
  <w:num w:numId="19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D349D"/>
    <w:rsid w:val="003D349D"/>
    <w:rsid w:val="004E5DD8"/>
    <w:rsid w:val="00D4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2</dc:creator>
  <cp:lastModifiedBy>Beata</cp:lastModifiedBy>
  <cp:revision>1</cp:revision>
  <dcterms:created xsi:type="dcterms:W3CDTF">2019-09-03T12:08:00Z</dcterms:created>
  <dcterms:modified xsi:type="dcterms:W3CDTF">2020-12-17T09:19:00Z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